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810361-П/1993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сентября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Караваева Вадима Валерьевича на нарушение его конституционных прав Постановлением Правительства Российской Федерации «О внесении изменений в Постановление Совета Министров – Правительства Российской Федерации от 22 сентября 1993 г. № 941»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В.В.Караваева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В.В.Караваев оспаривает конституционность Постановления Правительства Российской Федерации от 14 февраля 2009 года № 125 «О внесении изменений в Постановление Совета Министров – Правительства Российской Федерации от 22 сентября 1993 г. № 941», которым подпункт «д» пункта 3 Постановления Совета Министров – Правительства Российской Федерации от 22 сентября 1993 года № 941 «О порядке исчисления выслуги лет, назначения и выплаты пенсий, компенсаций и пособий лицам, проходившим военную службу в качестве 2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органах принудительного исполнения Российской Федерации, войсках национальной гвардии Российской Федерации, и их семьям в Российской Федерации» дополнен абзацем, согласно которому один месяц службы лиц, указанных в данном пункте, в подразделениях органов внутренних дел, непосредственно осуществляющих борьбу с организованной преступностью и коррупцией, противодействие экстремизму, – с 6 сентября 2008 года по перечню должностей и на условиях, определяемых Министром внутренних дел Российской Федерации, засчитывается в выслугу лет для назначения пенсии за один и одну треть месяца. Заявителю, проходившему службу в органах внутренних дел Российской Федерации на различных должностях и уволенному со службы по основанию, предусмотренному пунктом 9 части 3 статьи 82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 (в связи с совершением проступка, порочащего честь сотрудника органов внутренних дел), отказано в зачете на льготных условиях для назначения пенсии за выслугу лет отдельных периодов его службы. Не соглашаясь с отказом правоприменительных органов в перерасчете выслуги лет и назначении ему пенсии за выслугу лет, В.В.Караваев просит признать оспариваемое Постановление не соответствующим Конституции Российской Федерации, в частности ее статьям 1, 8 (часть 2), 18, 19, 34 (часть 1), 35 (части 1 и 2) и 125 (часть 4), поскольку по смыслу, придаваемому ему правоприменительной практикой, оно исключает возможность применения перечня должностей и условий, определяемых Министерством внутренних дел Российской Федерации, при разрешении вопроса о зачете в выслугу лет 3 для назначения пенсии отдельных периодов службы в органах внутренних дел на льготных условиях.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право на получение пенсии за выслугу лет для лиц, у которых имеется необходимая выслуга на соответствующей службе, федеральный законодатель в статье 18 Закона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 исполнительной системы, войсках национальной гвардии Российской Федерации, органах принудительного исполнения Российской Федерации, и их семей» установил правило о том, что время прохождения ими службы в особых условиях подлежит зачету в выслугу лет для назначения пенсии в льготном исчислении, а порядок исчисления выслуги лет определяется Правительством Российской Федерации. Во исполнение этого предписания Совет Министров – Правительство Российской Федерации Постановлением от 22 сентября 1993 года № 941 утвердило порядок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органах принудительного исполнения Российской Федерации, войсках национальной гвардии Российской Федерации, и их семьям, определив обычный (пункты 1, 12–15) и льготный (пункты 2, 3, 6 и 7) порядок исчисления выслуги лет. 4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Караваева Вадима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