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Коркиной Ольги Александровны на нарушение ее конституционных прав статьей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О.А.Коркиной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О.А.Коркина оспаривает конституционность статьи 67 «Оценка доказательств» ГПК Российской Федерации. Как следует из представленных материалов, апелляционным определением суда апелляционной инстанции, оставленным без изменения кассационным судом общей юрисдикции, О.А.Коркиной отказано в удовлетворении исковых требований к территориальному органу Пенсионного фонда Российской Федерации (с 1 января 2023 года – Фонд пенсионного и социального страхования Российской Федерации) по спору, связанному с пенсионным обеспечением. Определением судьи Верховного 2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заявительницы, статья 67 ГПК Российской Федерации не соответствует статьям 2, 7 (части 1 и 2), 17, 18, 19 (части 1 и 2), 39 (часть 1), 45 (части 1 и 2), 46 (часть 1) и 55 Конституции Российской Федерации, поскольку позволяет судам применять различный подход к оценке доказательств по аналогичным искам.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67 ГПК Российской Федерации закрепляют, среди прочего,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 (часть первая), а также что никакие доказательства не имеют для суда заранее установленной силы (часть вторая). Дискреционное полномочие суда по оценке доказательств, в том числе с точки зрения их достаточности (часть третья той же статьи), является необходимым для эффективного осуществления правосудия и следует из принципов судейского руководства процессом и самостоятельности судебной власти. Часть же четвертая статьи 67 ГПК Российской Федерации предусматривает дополнительную гарантию прав лиц, участвующих в деле, обязывая суд отразить результаты оценки доказательств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другими. Данные нормы во взаимосвязи с другими предписаниями названного Кодекса, в том числе закрепленными в части второй его статьи 12, статье 195 и части четвертой статьи 198, обязывающими суд принять законное и обоснованное решение по заявленным истцом требованиям, призваны обеспечить принятие судом 3 такого решения и являются процессуальной гарантией права на справедливое судебное разбирательство в условиях соблюдения принципов состязательности и равноправия сторон при осуществлении правосудия.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судами вышестоящих инстанций судебных постановлений и основания для их отмены или изменения. Таким образом, положения статьи 67 ГПК Российской Федерации, рассматриваемые во взаимосвязи с иными положениями этого Кодекса, не могут расцениваться в качестве нарушающих конституционные права О.А.Коркиной в обозначенном в жалобе аспекте. Заявительница, как следует из ее обращения, оспаривая конституционность данного законоположения, выражает несогласие с выводами судов, касающимися установления и оценки фактических обстоятельств ее дела. Однако исследование и оценка таких обстоятельств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Коркиной Ольги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