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802362-О/2024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Горина Сергея Павловича на нарушение его конституционных прав пунктом 1 части 1 статьи 12, частью 4 статьи 13 и пунктом 2 части 1 статьи 30 Федерального закона «О страховых пенсиях»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С.П.Горина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С.П.Горин оспаривает конституционность следующих положений Федерального закона от 28 декабря 2013 года № 400-ФЗ «О страховых пенсиях»: пункта 1 части 1 статьи 12, которым предусмотрено, что в страховой стаж наравне с периодами работы и (или) иной деятельности, которые предусмотрены статьей 11 данного Федерального закона, засчитывается период прохождения военной службы, а также другой приравненной к ней службы, предусмотренной Законом Российской Федерации от 12 февраля 1993 года № 4468-I «О пенсионном обеспечении лиц, проходивших военную 2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 исполнительной системы, войсках национальной гвардии Российской Федерации, органах принудительного исполнения Российской Федерации, и их семей»; части 4 статьи 13, согласно которой при исчислении страхового стажа, требуемого для приобретения права на страховую пенсию по старости гражданами, получающими пенсию за выслугу лет либо пенсию по инвалидности в соответствии с Законом Российской Федерации от 12 февраля 1993 года № 4468-I, в страховой стаж не включаются периоды службы, предшествовавшие назначению пенсии по инвалидности, либо периоды службы, работы и (или) иной деятельности, учтенные при определении размера пенсии за выслугу лет в соответствии с указанным Законом; при этом учтенными считаются все периоды, которые были засчитаны в выслугу лет, в том числе периоды, не влияющие на размер пенсии за выслугу лет либо пенсии по инвалидности, в соответствии с указанным Законом; пункта 2 части 1 статьи 30, закрепляющего, что страховая пенсия по старости назначается ранее достижения возраста, установленного статьей 8 данного Федерального закона, при наличии величины индивидуального пенсионного коэффициента в размере не менее 30 мужчинам по достижении возраста 55 лет и женщинам по достижении возраста 50 лет, если они проработали на работах с тяжелыми условиями труда соответственно не менее 12 лет 6 месяцев и 10 лет и имеют страховой стаж соответственно не менее 25 лет и 20 лет; в случае, если указанные лица проработали на перечисленных работах не менее половины установленного выше срока и имеют требуемую продолжительность страхового стажа, страховая пенсия им назначается с уменьшением возраста, установленного статьей 8 данного Федерального закона по состоянию на 31 декабря 2018 года, на один год за 3 каждые 2 года и 6 месяцев такой работы мужчинам и за каждые 2 года такой работы женщинам. По мнению заявителя, оспариваемые законоположения, примененные в его деле судами общей юрисдикции, не соответствуют статьям 39 и 46 Конституции Российской Федерации и нарушают его права, поскольку позволяют правоприменительным органам не включать в страховой стаж, необходимый для досрочного назначения страховой пенсии по старости, периоды прохождения службы, учтенные при назначении пенсии за выслугу лет в соответствии с Законом Российской Федерации от 12 февраля 1993 года № 4468-I. Кроме того, С.П.Горин указывает на имеющееся, по его мнению, противоречие части 4 статьи 13 Федерального закона «О страховых пенсиях» пункту 1 части 1 статьи 12 данного Федерального закона.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в соответствии с целями социального государства (статья 7, часть 1) гарантирует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Законодатель, обеспечивая конституционное право каждого на получение пенсии, вправе, как это вытекает из статьи 39 (часть 2) Конституции Российской Федерации, определять механизм его реализации, включая закрепление в законе правовых оснований назначения пенсий, их размеров, правил подсчета трудового стажа, особенностей приобретения права на пенсию отдельными категориями граждан. Служба в органах внутренних дел является особым видом государственной службы. Пенсионное обеспечение сотрудников органов внутренних дел осуществляется на основании Закона Российской Федерации от 12 февраля 1993 года № 4468-I, определяющего – исходя из специфики такой службы и их особого правового статуса – условия назначения им 4 пенсий, порядок их исчисления и размеры, отличающиеся от аналогичных параметров страховых пенсий: для них, в частности, предусмотрена такая мера государственной социальной защиты, как пенсия за выслугу лет, которая назначается при наличии соответствующей выслуги независимо от возраста сотрудника, а финансирование пенсии осуществляется за счет средств федерального бюджета. При этом федеральный законодатель, определяя порядок сохранения пенсионных прав в случае оставления ими службы до приобретения права на пенсию за выслугу лет (пенсию по государственному пенсионному обеспечению), установил в пункте 1 части 1 статьи 12 Федерального закона «О страховых пенсиях» правило о включении в страховой стаж периодов прохождения военной, а также другой приравненной к ней службы в том случае, если им предшествовали или за ними следовали периоды работы (часть 2 статьи 12 данного Федерального закона). Такое правовое регулирование не может расцениваться как нарушающее конституционные права С.П.Горина, пенсия за выслугу лет которому назначена и выплачивается в настоящее время в соответствии с Законом Российской Федерации от 12 февраля 1993 года № 4468-I. В целях обеспечения реализации социальных прав работающих по трудовому договору лиц, получающих пенсию за выслугу лет (по инвалидности) в соответствии с Законом Российской Федерации от 12 февраля 1993 года № 4468-I, федеральный законодатель предусмотрел правовой механизм, гарантирующий им, помимо выплаты пенсии по государственному пенсионному обеспечению, возможность получать страховую пенсию по старости (за исключением фиксированной выплаты к страховой пенсии) с учетом страховых взносов, отраженных на их индивидуальных лицевых счетах в Фонде пенсионного и социального страхования Российской Федерации (до 1 января 2023 года – Пенсионном фонде Российской Федерации), – при наличии условий для назначения страховой пенсии по старости, предусмотренных Федеральным законом «О страховых пенсиях». 5 Часть 4 статьи 13 Федерального закона «О страховых пенсиях» является элементом правового механизма, направленного на реализацию данной категорией граждан конституционного права на социальное обеспечение. Закрепленное ею правило, исключающее возможность одновременного зачета хронологически совпадающих периодов в выслугу лет и в страховой стаж, в равной мере распространяющееся на всех лиц, получающих пенсию за выслугу лет (по инвалидности) в соответствии с Законом Российской Федерации от 12 февраля 1993 года № 4468-I и осуществляющих трудовую деятельность, не может рассматриваться как нарушающее их конституционные права, притом что такие периоды были учтены при определении размера их пенсии за выслугу лет, носящей характер основной пенсионной выплаты, назначаемой на основании специального закона сотрудникам органов внутренних дел как лицам с особым правовым статусом исходя из продолжительности выслуги лет, определяемой на день увольнения со службы. Что же касается пункта 2 части 1 статьи 30 Федерального закона «О страховых пенсиях», то он закрепляет льготные основания назначения страховой пенсии, направлен на реализацию права граждан на пенсионное обеспечение с учетом характера выполняемой работы, а также продолжительности страхового стажа, а поэтому не может расцениваться как нарушающий права заявителя. Разрешение же вопроса о проверке соответствия одной нормы закона другой его норме не входит в компетенцию Конституционного Суда Российской Федерации, определенную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Горина Сергея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