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802483-О/2024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Управляющая компания «Мир» на нарушение его конституционных прав, конституционных прав иных лиц частью 71 статьи 155 Жилищного кодекса Российской Федерации, а также частью 6 статьи 3 Федерального закона «О внесении изменений в Жилищный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Управляющая компания «Мир»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Управляющая компания «Мир» (далее также – ООО УК «Мир») оспаривает конституционность следующих положений: части 71 статьи 155 Жилищного кодекса Российской Федерации (в редакции, действовавшей до вступления в силу Федерального закона от 3 апреля 2018 года № 59-ФЗ «О внесении изменений в Жилищный кодекс Российской Федерации», в соответствии с подпунктом «д» пункта 6 статьи 1 которого указанная часть 71 утратила силу), а фактически ее отдельных 2 положений, предусматривающих, что на основании решения общего собрания собственников помещений в многоквартирном доме такие собственники, а также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организациям; при этом внесение платы за коммунальные услуги ресурсоснабжающим организациям признается выполнением названными собственниками и нанимателями своих обязательств по внесению платы за коммунальные услуги перед управляющей организацией, которая отвечает перед такими собственниками и нанимателями за предоставление коммунальных услуг надлежащего качества; части 6 статьи 3 Федерального закона от 3 апреля 2018 года № 59-ФЗ, устанавливающей, в частности, что до принятия собственниками помещений в многоквартирном жилом доме решения о переходе на прямые договоры с ресурсоснабжающими организациями действует порядок оплаты коммунальных услуг (если соответствующее решение было принято до вступления в силу данного Федерального закона), предусматривающий внесение собственниками помещений в многоквартирном доме платы ресурсоснабжающим организациям в рамках исполнения своих обязательств по внесению платы за коммунальные услуги перед управляющей организацией, которая отвечает перед такими собственниками за предоставление коммунальных услуг. Как следует из представленных материалов, решением арбитражного суда, с которым согласились вышестоящие суды, с ООО УК «Мир» взыскана неустойка за несвоевременную оплату поставленной тепловой энергии и горячей воды. Судами установлено, что в спорный период ООО УК «Мир» имело статус исполнителя коммунальных услуг, а решения о переходе на прямые договоры с ресурсоснабжающей организацией общими собраниями собственников помещений многоквартирных домов, которые управлялись указанным хозяйственным обществом, не принимались. 3 По мнению заявителя, часть 71 статьи 155 Жилищного кодекса Российской Федерации позволяет в том числе сохранять за управляющей организацией, которая решением общего собрания собственников помещений управляемого ею многоквартирного дома полностью исключена из системы расчетов за поставляемые в этот дом коммунальные ресурсы, обязанность по оплате таких ресурсов, возлагая на нее соответствующую ответственность; часть 6 статьи 3 Федерального закона «О внесении изменений в Жилищный кодекс Российской Федерации» позволяет судам признавать фактическое сохранение силы (утраактивность) неэффективной модели «прямых платежей», которая предусматривалась отмененной частью 71 статьи 155 Жилищного кодекса Российской Федерации. В связи с изложенным ООО УК «Мир» полагает, что оспариваемые нормы не соответствуют статьям 2, 8 (часть 1), 17 (часть 3), 18, 19 (часть 1), 35 (части 2 и 3), 40 (часть 2), 45 (часть 1), 46 (часть 1), 55 (части 2 и 3) и 56 (часть 3) Конституции Российской Федерации. Кроме того, заявитель приводит доводы о нарушении конституционных прав собственников помещений управляемых им в спорный период многоквартирных домов.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Управляющая компания «Мир»,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