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804340-О/2024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Рыбокомбинат «Островной» на нарушение его конституционных прав частью 1 статьи 18.1 Кодекса Российской Федерации об административных правонарушениях, статьями 3 и 7, а также пунктами 4 и 5 статьи 91 Закона Российской Федерации «О Государственной границе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Рыбокомбинат «Островной»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Рыбокомбинат «Островной» (далее также – ООО Рыбокомбинат «Островной») оспаривает конституционность: части 1 статьи 18.1 «Нарушение режима Государственной границы Российской Федерации» КоАП Российской Федерации; статей 3 «Защита и охрана Государственной границы» и 7 «Содержание и установление режима Государственной границы», а также пунктов 4 и 5 статьи 91 «Особенности пересечения Государственной границы на море» Закона 2 Российской Федерации от 1 апреля 1993 года № 4730-I «О Государственной границе Российской Федерации». Как следует из представленных материалов, решением Арбитражного суда Сахалинской области от 18 июля 2023 года, с которым согласились вышестоящие суды, было отказано в удовлетворении требования ООО Рыбокомбинат «Островной» о признании незаконным постановления о привлечении его к административной ответственности, предусмотренной частью 1 статьи 18.1 КоАП Российской Федерации. При этом арбитражными судами было установлено, что принадлежащее заявителю судно 16 марта 2023 года пересекло Государственную границу Российской Федерации с нарушением установленных Законом Российской Федерации «О Государственной границе Российской Федерации» и нормативным правовым актом Правительства Российской Федерации требований, так как в уведомлении о намерении осуществлять неоднократное пересечение Государственной границы Российской Федерации на море, поданном в пограничный орган федеральной службы безопасности 14 марта 2023 года, были указаны иные сроки деятельности, связанной с пересечением Государственной границы Российской Федерации на море, – с 10 августа 2022 года по 31 декабря 2022 года. По мнению заявителя, оспариваемые законоположения не соответствуют статьям 1, 2, 6 (часть 2), 7, 8, 17 (часть 1), 18, 19, 21 (часть 1), 35, 45 (часть 1) и 55 (часть 3) Конституции Российской Федерации, поскольку наделяют Правительство Российской Федерации полномочием устанавливать лишь порядок уведомления пограничных органов федеральной службы безопасности о намерении осуществлять неоднократное пересечение Государственной границы Российской Федерации на море, не относящийся к устанавливаемым законом или на основании него правилам пересечения Государственной границы Российской Федерации, нарушение которых при этом образует состав административного правонарушения, что порождает неопределенность в вопросе о соблюдении условий правомерного пересечения Государственной 3 границы Российской Федерации и допускает необоснованное привлечение к административной ответственности.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Рыбокомбинат «Островной», поскольку она 5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