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802572-О/2024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ноября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Сизых Михаила Васильевича на нарушение его конституционных прав частью пятой статьи 61 и пунктом 2 части четвертой статьи 330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по требованию гражданина М.В.Сизых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М.В.Сизых оспаривает конституционность части пятой статьи 61 «Основания для освобождения от доказывания» и пункта 2 части четвертой статьи 330 «Основания для отмены или изменения решения суда в апелляционном порядке» ГПК Российской Федерации. Как следует из представленных материалов, решением суда общей юрисдикции, оставленным без изменения судами вышестоящих инстанций, М.В.Сизых отказано в удовлетворении искового требования о взыскании с ответчика задолженности. Определением судьи Верховного Суда Российской Федерации, с которым согласился заместитель Председателя этого суда, заявителю 2 отказано в передаче кассационной жалобы для рассмотрения в судебном заседании Судебной коллегии по гражданским делам Верховного Суда Российской Федерации. По мнению М.В.Сизых, оспариваемые законоположения по смыслу, придаваемому им в системе действующего правового регулирования сложившейся правоприменительной практикой, противоречат статьям 8, 15 (часть 2), 17 (части 1 и 2), 19 (часть 1), 35 (части 1, 2 и 3) и 46 (части 1 и 2) Конституции Российской Федерации, поскольку позволяют суду при оценке доказательств игнорировать предписания части пятой статьи 61 ГПК Российской Федерации, а также проводить судебное заседание без участников процесса, решая в нем вопросы, связанные с назначением судебной экспертизы. Кроме того, заявитель просит признать не соответствующим Конституции Российской Федерации решение суда, принятое по делу с его участием.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Доводы, приведенные М.В.Сизых в обоснование своей позиции, свидетельствуют о том, что нарушение своих конституционных прав он связывает не с содержанием оспариваемых законоположений, которые не предполагают возможности их произвольного применения, а с процессуальными нарушениями, допущенными, как он полагает, судом при рассмотрении дела с его участием. Разрешение же данного вопроса, как и проверка принятых по этому делу судебных постановлений на предмет их соответствия Конституции Российской Федерации, не относятся к компетенции Конституционного Суда Российской Федерации, определенной статьей 125 Конституции Российской Федерации и статьей 3 Федерального конституционного закона «О Конституционном Суде Российской Федерации». 3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Сизых Михаила Васильевича,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