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гражданки Медесабаль Марины Николаевны о разъяснении Определения Конституционного Суда Российской Федерации от 13 февраля 2024 года № 245-О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ходатайства гражданки М.Н.Медесабаль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частью первой статьи 83 Федерального конституционного закона «О Конституционном Суде Российской Федерации» определение Конституционного Суда Российской Федерации разъяснению не подлежит. Соответственно, ходатайство М.Н.Медесабаль о даче такого разъяснения не может быть принято Конституционным Судом Российской Федерации к рассмотрению. Исходя из изложенного и руководствуясь частью первой статьи 79 и частью первой статьи 83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гражданки Медесабаль Марины Николаевны о разъяснении Определения Конституционного Суда Российской Федерации от 13 февраля 2024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