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30221-П/1984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1984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 проверке конституционности правоприменительной практики по делам о восстановлении на работе, сложившейся на основании части четвертой статьи 90 Основ законодательства Союза ССР и союзных республик о труде, части пятой статьи 211 КЗоТ Российской Федерации и пункта 271 постановления Пленума Верховного Суда СССР от 26 апреля 1984 года № 3 "О применении судами законодательства, регулирующего заключение, изменение и прекращение трудового договора" 23 июня 1992 года,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Конституционного Суда В.Д.Зорькина, заместителя Председателя Н.В.Витрука, судей Э.М.Аметистова, Н.Т.Ведерникова, Г.А.Гаджиева, А.Л.Кононова, В.О.Лучина, В.И.Олейника, Н.В.Селезнева, О.И.Тиунова, Б.С.Эбзеева, с участием гражданина Российской Федерации В.А.Юдакова, подавшего индивидуальную жалобу в Конституционный Суд Российской Федерации, руководствуясь статьями 165, 1651 Конституции Российской Федерации, пунктом 2 части второй и частью четвертой статьи 1, частью четвертой статьи 41, статьями 66, 67 и 71 Закона Российской Федерации о Конституционном Суде Российской Федерации, рассмотрел в открытом заседании дело о проверке конституционности правоприменительной практики по делам о восстановлении на работе, сложившейся после 4 февраля 1988 года в связи с изданием Указа Президиума Верховного Совета СССР от 4 февраля 1988 года № 8430-XI "О внесении изменений и дополнений в законодательство о труде, связанных с перестройкой управления экономикой", Указа Президиума Верховного Совета РСФСР от 5 февраля 1988 года "О внесении изменений и дополнений в Кодекс законов о труде РСФСР" и на основе применения части четвертой статьи 90 Основ законодательства Союза ССР и союзных республик о труде в редакции Закона СССР от 12 мая 1991 года "О внесении изменений и дополнений в законодательные акты Союза ССР о труде", части пятой статьи 211 КЗоТ Российской Федерации, пункта 27 1 постановления Пленума Верховного Суда СССР от 26 апреля 1984 года № 3 "О применении судами законодательства, регулирующего заключение, изменение и прекращение трудового договора" с изменениями, внесенными постановлениями Пленума от 5 сентября 1986 года № 12, 6 апреля 1988 года № 3, 30 ноября 1990 года № 14, 8 октября 1991 года № 10. Поводом к рассмотрению дела явились индивидуальные жалобы Н.М.Ланкиной, В.И.Галушко, Е.М.Иванова, А.А.Краснова, В.В.Ноженко, М.Ф.Никулина, В.Н.Смирнова, В.А.Юдакова. В жалобах Н.М.Ланкиной, В.И.Галушко, Е.М.Иванова, А.А.Краснова, В.В.Ноженко, М.Ф.Никулина, В.Н.Смирнова, В.А.Юдакова содержится требование признать обыкновение правоприменительной практики, сложившееся после 4 февраля 1988 года при рассмотрении жалоб на вступившие в законную силу решения суда или вышестоящего в порядке подчиненности органа об отказе в восстановлении на работе на основании части четвертой статьи 90 Основ законодательства Союза ССР и союзных республик о труде, части пятой статьи 211 КЗоТ Российской Федерации и пункта 271 постановления Пленума Верховного Суда СССР от 26 апреля 1984 года № 3, не соответствующим Конституции Российской Федерации. Рассмотрев данное дело,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обыкновение правоприменительной практики, сложившееся после 4 февраля 1988 года на основании части четвертой статьи 90 Основ законодательства Союза ССР и союзных республик о труде, части пятой статьи 211 КЗоТ Российской Федерации и пункта 271 постановления Пленума Верховного Суда СССР от 26 апреля 1984 года № 3 "О применении судами законодательства, регулирующего заключение, изменение и прекращение трудового договора" с изменениями, внесенными постановлениями Пленума от 5 сентября 1986 года № 12, 6 апреля 1988 года № 3, 30 ноября 1990 года № 14, 8 октября 1991 года № 10, ограничивающее право граждан на судебную защиту по делам о восстановлении на работе, не соответствующим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статьей 73 Закона Российской Федерации о Конституционном Суде Российской Федерации данное Постановление является основанием для рассмотрения Верховным Судом Российской Федерации в качестве надзорной инстанции судебных решений, оспариваемых Н.М.Ланкиной, В.И.Галушко, Е.М.Ивановым, А.А.Красновым, В.В.Ноженко, М.Ф.Никулиным, В.Н.Смирновым, В.А.Юдаковым. Нарушение конституционного права на судебную защиту по делам о восстановлении на работе должно быть устранено Верховным Судом Российской Федерации, если для этого не имеется иных препятствий, кроме устраненных решением Конституционного Суда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частью четвертой статьи 73 Закона Российской Федерации о Конституционном Суде Российской Федерации Верховному Совету Российской Федерации надлежит изучить вопрос о необходимости отмены части пятой статьи 211 КЗоТ Российской Федерации как не соответствующей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 территории Российской Федерации на основании статьи 2 Постановления Верховного Совета РСФСР от 12 декабря 1991 года № 2014-1 "О ратификации Соглашения о создании Содружества Независимых Государств" не применяются часть четвертая статьи 90 Основ законодательства Союза ССР и союзных республик о труде и пункт 27 1 постановления Пленума Верховного Суда СССР от 26 апреля 1984 года № 3 как противоречащие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5.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 основании статей 49, 50 Закона Российской Федерации о Конституционном Суде Российской Федерации данное Постановление вступает в силу немедленно после его провозглашения, является окончательным и обжалованию не подлежит.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6.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6.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статьей 84 Закона Российской Федерации о Конституционном Суде Российской Федерации данное Постановление подлежит опубликованию в "Ведомостях Съезда народных депутатов Российской Федерации и Верховного Совета Российской Федерации", а также в "Российской газете" не позднее чем в семидневный срок после его изложения.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