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30229-П/1993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февраля 1993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правоприменительной практики, связанной с судебным порядком рассмотрения споров о предоставлении жилых помещений; о проверке конституционности административного порядка выселения граждан из самоуправно занятых жилых помещений с санкции прокурора; о проверке конституционности отказа в возбуждении уголовного дела 5 февраля 1993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 Зорькина, секретаря Ю.Д.Рудкина, судей Э.М.Аметистова, Н.Т.Ведерникова, Г.А.Гаджиева, А.Л.Кононова, В.О.Лучина, В.И.Олейника, Н.В.Селезнева, О.И.Тиунова, Б.С.Эбзеева, с участием гражданина Российской Федерации С.А.Серебрякова, подавшего индивидуальную жалобу в Конституционный Суд Российской Федерации, руководствуясь частью первой статьи 165 и статьей 1651 Конституции Российской Федерации, пунктом 2 части второй статьи 1 и статьей 66 Закона о Конституционном Суде Российской Федерации, рассмотрел в открытом заседании дело о проверке конституционности правоприменительной практики, связанной с судебным порядком рассмотрения споров о предоставлении жилых помещений, основанных на обязательствах гражданско-правового характера; о проверке конституционности административного порядка выселения граждан из самоуправно занятых жилых помещений с санкции прокурора; о проверке конституционности отказа в возбуждении уголовного дела. Поводом к рассмотрению дела, согласно части первой статьи 67 Закона о Конституционном Суде Российской Федерации, явилась индивидуальная жалоба С.А.Серебрякова. В жалобе содержится требование признать неконституционными: постановление Президиума Верховного Суда Марийской ССР от 11 октября 1991 года об отмене решения Козьмодемьянского городского народного суда от 14 июня 1990 года по иску С.А.Серебрякова, М.С.Кохан, А.В.Иванова о предоставлении жилых помещений и прекращении дела производством ввиду неподведомственности спора суду; постановление Горномарийского межрайонного прокурора прокуратуры Марийской ССР от 13 февраля 1991 года о выселении в административном порядке из самоуправно занятого жилого помещения; постановление заместителя начальника следственного отдела прокуратуры Марийской ССР от 8 октября 1991 года об отказе в возбуждении уголовного дела в отношении работников милиции. Руководствуясь частью четвертой статьи 1 и статьей 32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соответствующим Конституции Российской Федерации обыкновение правоприменительной практики, в соответствии с которым принято постановление Президиума Верховного Суда Марийской ССР от 11 октября 1991 года об отмене решения Козьмодемьянского городского народного суда от 14 июня 1990 года по иску граждан С.А.Серебрякова, М.С.Кохан, А.В.Иванова о предоставлении им жилых помещений и прекращении производства по делу ввиду неподведомственности данного спора суду. При этом за гражданином С.А.Серебряковым сохраняется право на обжалование действий органов местного самоуправления в судебном порядке, предусмотренном для производства по делам, возникающим из административно-правовых отношений.</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4, 10, части второй статьи 33, статьям 34, 58 и 63, обыкновение правоприменительной практики выселения граждан из самоуправно занятых жилых помещений в административном порядке только с санкции прокурора, без возможности последующего обращения в суд, сложившегося в результате применения части третьей статьи 35, части второй статьи 36 Основ жилищного законодательства Союза ССР и союзных республик, статей 90, 99 Жилищного кодекса Российской Федерации, постановления Президиума Верховного Совета СССР от 20 мая 1985 года "О порядке применения части второй статьи 36 Основ жилищного законодательства Союза ССР и союзных республик", пункта 18 статьи 338, пункта 11 статьи 339 Гражданского процессуального кодекса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остальных требованиях, заявленных в жалобе гражданина С.А.Серебрякова, отказать, поскольку в данном случае исследование соответствующих фактических обстоятельств не входит в компетенцию Конституционного Суда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части второй статьи 73 Закона о Конституционном Суде Российской Федерации, настоящее постановление является основанием для проверки в установленном порядке окончательного решения о выселении в административном порядке из самоуправно занятого жилого помещения, которое оспаривает гражданин С.А.Серебряков.</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части четвертой статьи 73 Закона о Конституционном Суде Российской Федерации, Верховному Совету Российской Федерации надлежит изучить вопрос о необходимости изменения норм, предусмотренных частью третьей статьи 35, частью второй статьи 36 действующих Основ жилищного законодательства, статьями 90 и 99 Жилищного кодекса Российской Федерации, постановлением Президиума Верховного Совета СССР от 20 мая 1985 года "О порядке применения части второй статьи 36 Основ жилищного законодательства Союза ССР и союзных республик", пунктом 18 статьи 338 и пунктом 11 статьи 339 Гражданского процессуального кодекса Российской Федерации.</w:t>
      </w:r>
    </w:p>
    <w:p>
      <w:pPr>
        <w:pStyle w:val="Heading3"/>
      </w:pPr>
      <w:r>
        <w:rPr>
          <w:rFonts w:ascii="Times New Roman" w:hAnsi="Times New Roman" w:eastAsia="Times New Roman" w:cs="Times New Roman"/>
          <w:b/>
          <w:i w:val="0"/>
          <w:sz w:val="22"/>
        </w:rPr>
        <w:t>Пункт 6. Анализ нормы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статьям 49 и 50 Закона о Конституционном Суде Российской Федерации, настоящее постановление вступает в силу немедленно после его провозглашения, является окончательным и обжалованию не подлежит.</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части первой статьи 84 Закона о Конституционном Суде Российской Федерации, настоящее постановление подлежит опубликованию в "Ведомостях Съезда народных депутатов Российской Федерации и Верховного Совета Российской Федерации" не позднее чем в семидневный срок после его изложения. Постановление должно быть также опубликовано в тех печатных органах, где опубликовано постановление Пленума Верховного Суда СССР от 3 апреля 1987 года "О практике применения судами жилищного законодательства".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