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210895-П/2015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октября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третьей статьи 333 Гражданского процессуального кодекса Российской Федерации в связи с жалобами граждан А.И.Карабанова и В.А.Мартынова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третьей статьи 333 ГПК Российской Федерации. Поводом к рассмотрению дела явились жалобы граждан А.И.Карабанова и В.А.Мартынова.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2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Г.А.Жилина,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третьей статьи 333 ГПК Российской Федерации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о выдаче исполнительного листа на принудительное исполнение решения третейского суда или об отказе в выдаче исполнительного листа на принудительное исполнение решения третейского суда, рассматриваются без извещения лиц, участвующих в деле (абзац первый); 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 (абзац второй). 3 Дзержинский районный суд города Новосибирска решением от 18 сентября 2013 года, оставленным без изменения апелляционным определением судебной коллегии по гражданским делам Новосибирского областного суда от 23 января 2014 года, отказал в удовлетворении иска гражданина А.И.Карабанова к садоводческому некоммерческому товариществу «Заря» о признании недействительными решений и протоколов собраний данного товарищества, его печати и регистрации внесенных в устав изменений в Едином государственном реестре юридических лиц, а также о признании незаконными действий гражданки П. Заявление о возмещении расходов на оплату услуг своего представителя в суде в размере 36 тыс. руб., с которым впоследствии садоводческое некоммерческое товарищество «Заря» обратилось в Дзержинский районный суд города Новосибирска, было удовлетворено определением данного суда от 30 апреля 2014 года. Частная жалоба А.И.Карабанова на это определение была оставлена без удовлетворения судебной коллегией по гражданским делам Новосибирского областного суда (апелляционное определение от 5 июня 2014 года), которая рассмотрела ее в судебном заседании без вызова сторон. Исследовав материалы дела, суд апелляционной инстанции не согласился с содержащимися в частной жалобе доводами и, руководствуясь частью первой статьи 98 и частью первой статьи 100 ГПК Российской Федерации, в соответствии с которыми стороне, в пользу которой состоялось решение суда, суд присуждает возместить с другой стороны все понесенные по делу судебные расходы, в том числе расходы на оплату услуг представителя в разумных пределах, отметил, что присужденная судом первой инстанции сумма возмещения расходов не является завышенной. Нарушение частью третьей статьи 333 ГПК Российской Федерации своих прав, гарантированных статьями 19 (часть 1), 45 (часть 1), 46 (часть 1) и 55 (часть 2) Конституции Российской Федерации, А.И.Карабанов усматривает в том, что она позволяет суду апелляционной инстанции не 4 извещать сторону, обратившуюся с частной жалобой на определение суда первой инстанции относительно объема возмещения расходов на оплату услуг представителя, понесенных другой стороной, о времени и месте рассмотрения этой жалобы и тем самым лишает заинтересованную сторону возможности непосредственно в судебном заседании изложить свои доводы и привести соответствующие доказательства, опровергающие обоснованность вынесенного определения. Решением Козельского районного суда Калужской области от 30 апреля 2013 года, оставленным без изменения апелляционным определением судебной коллегии по гражданским делам Калужского областного суда от 19 августа 2013 года, гражданину В.А.Мартынову было отказано в удовлетворении исковых требований к гражданину Г. о признании незаконными его действий по демонтажу части забора и действий, приведших к обрушению части земельного участка истца. После вступления данного решения в законную силу Г. обратился с заявлением о взыскании с В.А.Мартынова судебных расходов, понесенных на оплату услуг представителя (25 тыс. руб.), оформление доверенности (700 руб.) и проезд (799 руб. 48 коп.), а также компенсации за фактическую потерю времени (9 тыс. 756 руб. 27 коп.) в Козельский районный суд Калужской области, который, в том числе со ссылкой на часть первую статьи 98 и часть первую статьи 100 ГПК Российской Федерации, удовлетворил это заявление частично, присудив расходы на оплату услуг представителя в разумных пределах (15 тыс. руб.) и отказав в присуждении компенсации за фактическую потерю времени (определение от 10 июня 2014 года). Судебная коллегия по гражданским делам Калужского областного суда, рассмотрев частную жалобу В.А.Мартынова на определение Козельского районного суда Калужской области от 10 июня 2014 года в судебном заседании без вызова сторон, апелляционным определением от 21 июля 2014 года оставила его без изменения по следующим основаниям: содержащееся в частной жалобе утверждение, что Г. соответствующие 5 судебные расходы не понес, опровергается доказательствами, исследованными судом первой инстанции, а присужденные им расходы определены в разумных пределах. При этом в удовлетворении ходатайства В.А.Мартынова об извещении сторон о времени и месте рассмотрения частной жалобы было отказано со ссылкой на статью 333 ГПК Российской Федерации. Отказывая определением от 9 декабря 2014 года в передаче кассационной жалобы В.А.Мартынова на определение Козельского районного суда Калужской области от 10 июня 2014 года и апелляционное определение Калужского областного суда от 21 июля 2014 года для рассмотрения в судебном заседании суда кассационной инстанции, судья Калужского областного суда отверг его доводы относительно нарушения права на личное участие в судебном заседании и указал, что в силу части третьей статьи 333 ГПК Российской Федерации рассмотрение частной жалобы в присутствии лиц, участвующих в деле, является правом суда, который принимает решение об их вызове в судебное заседание с учетом характера и сложности поставленного в частной жалобе процессуального вопроса, а также изложенных в ней аргументов. Определением судьи Верховного Суда Российской Федерации от 26 февраля 2015 года в передаче кассационной жалобы В.А.Мартынова на указанные судебные постановления для рассмотрения в судебном заседании Судебной коллегии по гражданским делам Верховного Суда Российской Федерации также было отказано. Заявитель просит признать нарушающей конституционные гарантии судебной защиты, вытекающие из статей 17 (часть 3), 19, 46, 55 и 123 Конституции Российской Федерации, часть третью статьи 333 ГПК Российской Федерации, которая, как он утверждает, позволяет суду апелляционной инстанции не уведомлять стороны о времени и месте рассмотрения частной жалобы на определение суда первой инстанции о возмещении в порядке части первой статьи 98 и части первой статьи 100 6 данного Кодекса понесенных по делу судебных расходов и отказывать сторонам в удовлетворении ходатайства о проведении судебного заседания с их участием. В силу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Будучи одним из основных прав человека, неотчуждаемых и принадлежащих каждому от рождения, право на судебную защиту, как неоднократно указывал Конституционный Суд Российской Федерации, одновременно выступает гарантией всех других прав и свобод человека и гражданина, которые признаются и гарантируются согласно общепризнанным принципам и нормам международного права и в соответствии с Конституцией Российской Федерации и обеспечиваются правосудием (статьи 17 и 18 Конституции Российской Федерации). Раскрывая конституционное содержание права на судебную защиту,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правовой позиции, сформулированной Конституционным Судом Российской Федерации в Постановлении от 25 января 2001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Конкретизируя положения Конституции Российской Федерации о судебной защите и судопроизводстве применительно к гражданскому судопроизводству, Гражданский процессуальный кодекс Российской Федерации предусмотрел производство в суде апелляционной инстанции (глава 39), дающее сторонам возможность обжаловать не только решение суда первой инстанции, не вступившее в законную силу (апелляционная жалоба), но и отдельно от него посредством частной жалобы – определение суда первой инстанции в случаях, если это предусмотрено данным Кодексом 14 или если определение суда исключает возможность дальнейшего движения дела (статья 320 и часть первая статьи 331). По смыслу конституционных гарантий судебной защиты, вытекающих из положений статей 46, 118, 120 и 123 Конституции Российской Федерации, и основанных на этих конституционных положениях правовых позиций Конституционного Суда Российской Федерации (Постановление от 30 ноября 2012 года Как следует из статей 104, 224 и 333 ГПК Российской Федерации, к процессуальным вопросам, разрешаемым судом первой инстанции посредством определений, относятся вопросы, не затрагивающие существо дела, в том числе о распределении судебных расходов, каковыми в соответствии с положениями главы 7 «Судебные расходы» данного Кодекса признаются затраты, которые в целях реализации права на доступ к правосудию несут участники процесса в ходе рассмотрения дела в порядке гражданского судопроизводства. Эти затраты состоят из государственной пошлины и издержек, связанных с рассмотрением дела, к которым относятся суммы, подлежащие выплате свидетелям, экспертам, специалистам и переводчикам, расходы на проезд и проживание сторон, на оплату услуг представителей, компенсация за фактическую потерю времени, почтовые и другие признанные судом необходимыми расходы (часть первая статьи 88 и статья 94 ГПК Российской Федерации). Согласно части первой статьи 98 ГПК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предусмотренных частью второй статьи 96 данного Кодекса случаев, когда вызов свидетелей, назначение экспертов, привлечение специалистов и другие действия, подлежащие оплате, осуществляются по инициативе суда. Аналогичным образом решается вопрос о распределении судебных расходов, 19 понесенных сторонами в связи с ведением дела в апелляционной, кассационной и надзорной инстанциях (часть вторая статьи 98 ГПК Российской Федерации). При рассмотрении частной жалобы на определение суда первой инстанции о распределении судебных расходов – учитывая, что они представляют собой материальные (денежные) затраты лица, связанные с участием в судебном разбирательстве, и что присуждение к возмещению судебных расходов означает для обязанного лица необходимость выплатить денежные суммы в объеме, установленном судом, – суду апелляционной инстанции необходимо установить, имели ли место заявленные судебные расходы и были ли они понесены в том объеме, в каком заинтересованная сторона добивается их возмещения. Поскольку в силу взаимосвязанных положений части первой статьи 56, части первой статьи 88, статей 94, 98 и 100 ГПК Российской Федерации возмещение стороне судебных расходов, в том числе расходов на оплату услуг представителя, может производиться только в том случае, если сторона докажет, что их несение в действительности имело место, суд первой инстанции или суд апелляционной инстанции вправе, по смыслу части первой статьи 12, части первой статьи 56, частей первой и второй статьи 98 и части четвертой статьи 329 данного Кодекса, рассмотреть вопрос о возмещении судебных расходов только на основании доказательств, которые ею были представлены. Вместе с тем при определении необходимости возмещения некоторых видов издержек, связанных с рассмотрением дела, и их объема суду предоставлены значительные дискреционные полномочия. Так, в соответствии с частью первой статьи 100 ГПК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Обязанность суда взыскивать расходы на оплату услуг представителя, понесенные лицом, в пользу которого принят 20 судебный акт, с другого лица, участвующего в деле, в разумных пределах является, как указал В силу статей 46 (часть 1) и 123 (часть 3) Конституции Российской Федерации рассмотрение судом апелляционной инстанции частной жалобы 22 на определение суда первой инстанции в процедуре письменного производства в судебном заседании без проведения слушания с участием сторон по делу может осуществляться лишь при условии надлежащего гарантирования им права на судебную защиту на основе принципа состязательности. Учитывая, что речь идет об оспаривании выводов суда первой инстанции, хотя и имеющих в известной степени оценочный характер, но основанных на уже представленных сторонами доказательствах, в том числе документах, рассмотрение частной жалобы, как правило, не требует предоставления лицам, участвующим в деле, возможности донести свою позицию по этому вопросу именно устно, в судебном заседании – доказательства, опровергающие выводы суда первой инстанции, могут с той же степенью эффективности быть отражены в самой частной жалобе, а также в отзывах на нее. При этом, поскольку подача частной жалобы на определение суда первой инстанции осуществляется по правилам, предусмотренным для подачи апелляционных жалобы, представления прокурора (часть первая статьи 333 ГПК Российской Федерации), суд апелляционной инстанции рассматривает данный вопрос в пределах доводов, изложенных в частной жалобе и возражениях относительно жалобы (абзац первый части первой статьи 3271 ГПК Российской Федерации), и оценивает имеющиеся в деле, а также дополнительно представленные доказательства, которые принимаются судом апелляционной инстанции, если сторона обосновала невозможность их представления в суд первой инстанции по не зависящим от нее причинам и суд признает эти причины уважительными (абзац второй части первой статьи 3271 ГПК Российской Федерации). Соответственно, если суд апелляционной инстанции, принимая во внимание характер и сложность разрешаемого процессуального вопроса, а также доводы частной жалобы на определение суда первой инстанции (в том числе на определение о распределении судебных расходов), придет к 23 выводу, что для вынесения правильного и обоснованного решения необходимо предоставить сторонам возможность изложить свою позицию устно, он вправе рассмотреть частную жалобу в судебном заседании с участием сторон по делу, которые, соответственно, должны быть извещены о времени и месте судебного заседания. Иное не только не отвечало бы цели гражданского процессуального законодательства, каковой признается защита нарушенных или оспариваемых прав, свобод и законных интересов граждан, а также других лиц, являющихся субъектами гражданских, трудовых или иных правоотношений, и препятствовало бы надлежащему осуществлению права заинтересованного лица обратиться в суд за защитой нарушенных либо оспариваемых прав, свобод или законных интересов в порядке, установленном законодательством о гражданском судопроизводстве (статьи 2 и 3 ГПК Российской Федерации), но и нарушало бы требования Конституции Российской Федерации, ее статей 46 (часть 1) и 123 (часть 3). Если для проверки законности и обоснованности определения суда первой инстанции (в том числе определения о распределении судебных расходов), на которое подана частная жалоба, суду апелляционной инстанции необходимо исследовать и оценить не только доказательства, положенные в основу данного определения, но и представленные стороной новые доказательства, которые не были ею представлены в суд первой инстанции по уважительной причине, суд апелляционной инстанции обязан назначить судебное заседание с проведением слушания и известить лиц, участвующих в деле, о времени и месте судебного заседания, поскольку для этих случаев именно такая процессуальная форма разрешения дела не только выступает предпосылкой для представления и исследования определенных видов доказательств (например, показаний свидетелей), но и служит гарантией осуществления судопроизводства на основе конституционного принципа состязательности и равноправия сторон. 24 Исходя из изложенного и руководствуясь статьями 6,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Письменное апелляционное производство (т.е. осуществляемое без проведения слушания) при условии его сопряженности с системой действующего правового регулирования и определения соответствующего процессуального порядка в законе ясно, четко и недвусмысленно вполне укладывается в рамки общепризнанных стандартов правосудия. Однако законодатель, преследуя цель снижения нагрузки на суды, пошел не по пути введения упрощенной (письменной) формы проверки законности и обоснованности не вступивших в законную силу определений суда первой инстанции, а по пути лишения права лиц, участвующих в деле, быть извещенными о времени и месте судебного заседания. И это при том, что действующее гражданское процессуальное законодательство, нормы которого должны применяться в системной связи, требует от судов в таких случаях применять общий порядок апелляционного производства, не предусматривающий различий в зависимости от того, рассматривается частная жалоба на определение с извещением или неизвещением лиц, участвующих в деле. В частности, общим для российского апелляционного производства является применение правил, установленных для производства в суде первой инстанции, предусматривающих в том числе открытое разбирательство всех дел, если не имеется предусмотренных федеральным законом оснований для слушания дела в закрытом судебном заседании. Соответственно, в апелляционном производстве, как и в суде первой инстанции, участвующие в 27 деле лица, вне зависимости от того, извещены они или не извещены о времени и месте судебного заседания, наделяются законом целым комплексом процессуальных прав, реализация которых согласно принципам диспозитивности, состязательности и равенства всех перед законом и судом позволяет им влиять на ход и развитие процесса в целях защиты своих прав (статьи 34, 35, 38, 48 и др. ГПК Российской Федерации). Важнейшим из них в системе действующего гражданского процессуального регулирования является право на личное участие в судебном заседании, обеспечивающее соответствующим субъектам судопроизводства надлежащую реализацию других процессуальных прав. Правило о неизвещении участвующих в деле лиц о времени и месте судебного заседания без введения законом специального упрощенного (письменного) производства не лишает их процессуальных прав, гарантированных иными нормами закона, а лишь создает препятствия для реализации таковых. Это не согласуется с правом на судебную защиту, реализация которого предполагает равенство всех перед законом и судом и осуществление судопроизводства на основе состязательности и равноправия сторон (часть 1 статьи 19, часть 1 статьи 46, часть 3 статьи 123 Конституции Российской Федерации). Отмеченные недостатки законодательного регулирования не были учтены Конституционным Судом Российской Федерации в Постановлении от 30 ноября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Обосновывая допустимость установления различных процессуальных правил рассмотрения судом второй инстанции апелляционных жалоб на решения суда первой инстанции и частных жалоб, представлений прокурора на определения суда первой инстанции,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 учетом материально-правовой природы спора о распределении судебных расходов гражданское процессуальное законодательство предусматривает, что указание на их распределение должно содержаться в резолютивной части судебного решения (часть пятая статьи 198 ГПК Российской Федерации). А потому на суде лежит обязанность разрешить данный вопрос при рассмотрении основного требования и изложить соответствующие доводы, подтвержденные ссылкой на доказательства с раскрытием их содержания, в мотивировочной части решения, которое может быть обжаловано в апелляционном порядке посредством подачи апелляционной жалобы, рассматриваемой судом апелляционной инстанции в судебном заседании по правилам производства в суде первой инстанции с обязательным извещением лиц, участвующих в деле, о времени и месте ее рассмотрения (статьи 320, 327 ГПК Российской Федерации). 30 Вместе с тем в случаях неразрешения вопроса о судебных расходах при рассмотрении основного требования суд, принявший решение по делу, может по своей инициативе или по заявлению лиц, участвующих в деле, принять дополнительное решение, которое становится составной и неотъемлемой частью основного решения и может быть обжаловано в апелляционном порядке по тем же правилам, т.е. с обязательным извещением лиц, участвующих в деле, о времени и месте рассмотрения апелляционной жалобы (пункт 3 части первой и часть вторая статьи 201 ГПК Российской Федерации). Однако вопрос о принятии дополнительного решения может быть поставлен лишь до вступления в законную силу решения суда, которым дело разрешается по существу, что не является препятствием для разрешения судом вопроса о судебных расходах определением суда в соответствии с положениями статьи 104 ГПК Российской Федерации (пункт 15 постановления Пленума Верховного Суда Российской Федерации от 19 декабря 2003 года № 23 «О судебном решении»). Кроме того, вопрос о распределении судебных расходов может быть разрешен по заявлению заинтересованного лица определением суда первой инстанции также и в том случае, если судом вышестоящей инстанции при изменении решения суда нижестоящей инстанции или принятии нового решения не будет изменено распределение судебных расходов (часть третья статьи 98 ГПК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Оспоренная заявителями А.И.Карабановым и В.А.Мартыновым часть третья статьи 333 ГПК Российской Федерации предусматривает перечень определений, проверяемых в апелляционном порядке с обязательным извещением участвующих в деле лиц. В него входят, например, такие судебные акты, затрагивающие материально-правовые интересы заинтересованных лиц, как определения об отмене решения третейского суда или об отказе в его отмене, о выдаче исполнительного листа на исполнение решения третейского суда или об отказе в выдаче исполнительного листа на исполнение решения третейского суда. Однако в нем отсутствуют определения о распределении судебных расходов, что в деле заявителей явилось основанием для 31 рассмотрения судом апелляционной инстанции их частных жалоб без извещения, в связи с чем они не смогли принять участие в судебном заседании. Суду апелляционной инстанции абзацем вторым части третьей статьи 333 ГПК Российской Федерации предоставлено право 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их известить участвующих в деле лиц о времени и месте судебного заседания. Однако это положение явно не было рассчитано законодателем на определения о распределении судебных расходов, поскольку разрешаемый ими вопрос носит характер материально-правового спора и по общему правилу подлежит разрешению в решении суда. Скорее всего, при выработке формулы части третьей статьи 333 ГПК Российской Федерации законодатель упустил из виду специфику определений о распределении судебных расходов, не включив их в перечень проверяемых судом апелляционной инстанции с извещением лиц, участвующих в деле. Это законодательное упущение, восполнения которого требует сама логика и целевая направленность названной нормы в ее взаимосвязи с частью пятой статьи 198, пунктом третьим части первой статьи 201, частью первой статьи 327 ГПК Российской Федерации, приводит в судебной практике в случаях разрешения вопроса о распределении судебных расходов уже после вступления решения суда в законную силу к нарушению прав лиц, участвующих в деле. Так, неимущественные споры, в исках по которым было отказано, привели к заявлению требования о взыскании с А.И.Карабанова судебных расходов на сумму 36 000 руб., которое было полностью удовлетворено определением суда, а с В.А.Мартынова – на сумму 36 256 руб., частичное удовлетворение которого определением суда явилось основанием для взыскания 16 081 руб. В результате разрешения судом вопроса о распределении судебных расходов не решением, а определением неизвещение судом апелляционной инстанции А.И.Карабанова и В.А.Мартынова о времени и месте 32 рассмотрения их частных жалоб лишило их права лично участвовать в судебном заседании для защиты своих имущественных прав. Как следует из представленных В.А.Мартыновым материалов, он заявил ходатайство о допуске его и представителя в судебное заседание, обосновывая его в том числе правовыми позициями Конституционного Суда Российской Федерации, сформулированными в Постановлении от 30 ноября 2012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действующему гражданскому процессуальному законодательству все без исключения жалобы, представления прокурора на не вступившие в законную силу постановления судов, принимаемые в форме решения, включая дополнительные решения, рассматриваются судом апелляционной инстанции с обязательным извещением лиц, участвующих в деле (часть первая статьи 327 ГПК Российской Федерации). В тех же случаях, когда вопрос о распределении судебных расходов вопреки общему правилу разрешен не решением суда, а после вступления его в законную силу определением, что не меняет материально-правовую природу разрешаемого судом вопроса, реализация права на извещение лиц, участвующих в деле, о времени и месте судебного заседания в судебной практике отдается уже на усмотрение суда. Из возможности судебного усмотрения при определении права лиц, участвующих в деле, быть извещенными о времени и месте рассмотрения частной жалобы, представления прокурора на определение о распределении судебных расходов исходит 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оспоренное положение части третьей статьи 333 ГПК Российской Федерации следовало признать не соответствующим Конституции 34 Российской Федерации, ее статьям 19 (часть 1), 46 (часть 1) и 123 (часть 3), в той мере, в какой оно при разрешении судом первой инстанции вопроса о распределении судебных расходов определением не предполагает обязательного извещения лиц, участвующих в деле, о времени и месте рассмотрения апелляционной инстанцией частной жалобы (представления), притом что в системе действующего гражданского процессуального регулирования данный вопрос по общему правилу разрешается решением суда, жалоба (представление) на которое рассматривается в апелляционном порядке с обязательным извещением лиц, участвующих в деле. Такое решение послужило бы основанием для законодателя дополнить перечень определений, рассматриваемых с извещением лиц, участвующих в деле, определением о распределении судебных расходов, что в системе действующего правового регулирования гармонично сочеталось бы с логикой части третьей статьи 333 ГПК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