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30461-П/1993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РЕШЕНИЕ КОНСТИТУЦИОННОГО СУДА РОССИЙСКОЙ ФЕДЕРАЦИИ по индивидуальной жалобе гражданина Лаврова Владимира Михайловича 21 июня 1993 года,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