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639336-П/2022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Разумовой Анны Владимировны на нарушение ее конституционных прав частью второй статьи 71 и абзацем вторым части первой статьи 3271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А.В.Разумовой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А.В.Разумова оспаривает конституционность части второй статьи 71 «Письменные доказательства» и абзаца второго части первой статьи 3271 «Пределы рассмотрения дела в суде апелляционной инстанции» ГПК Российской Федерации. Как следует из представленных материалов, апелляционным определением, оставленным без изменения кассационным судом общей юрисдикции, отменено решение мирового судьи об отказе в удовлетворении искового заявления кредитной организации к А.В.Разумовой о взыскании процентов по кредитному договору, пени и 2 принято новое решение о частичном удовлетворении заявленных требований. По мнению А.В.Разумовой, оспариваемые законоположения в силу их неопределенности не соответствуют статьям 19 (часть 1), 46 (часть 1), 47 (часть 1) и 123 (часть 3) Конституции Российской Федерации, поскольку позволили суду апелляционной инстанции истребовать и приобщить к материалам дела дополнительные доказательства, представленные истцом, принять к рассмотрению их незаверенные копии, уклониться от обсуждения вопроса о приобщении дополнительных доказательств к материалам дела и отказаться от вынесения определения по данному вопросу. Кроме того, заявительница просит Конституционный Суд Российской Федерации возложить на суд апелляционной инстанции обязанность пересмотреть принятое по делу с ее участием судебное постановление.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71 ГПК Российской Федерации конкретизирует положения статьи 50 (часть 2) Конституции Российской Федерации, не допускающей использование при осуществлении правосудия доказательств, полученных с нарушением федерального закона, а также корреспондирует части второй статьи 55 названного Кодекса, в соответствии с которой доказательства, полученные с нарушением закона, не имеют юридической силы и не могут быть положены в основу решения суда. Абзац второй части первой статьи 3271 ГПК Российской Федерации предписывает, что суд апелляционной инстанции оценивает имеющиеся в деле, а также дополнительно представленные доказательства, которые принимаются судом апелляционной инстанции, если лицо, участвующее в деле, обосновало невозможность их представления в суд первой инстанции 3 по причинам, не зависящим от него, и суд признает эти причины уважительными, о чем суд апелляционной инстанции выносит определение. При этом часть вторая статьи 71, как и абзац второй части первой статьи 3271 ГПК Российской Федерации не предполагают отступления от установленных в статье 67 того же Кодекса правил оценки доказательств, составляющих гарантию законности и мотивированности выносимых судом постановлений и надлежащей реализации права сторон на судебную защиту. Таким образом, оспариваемые положения не могут рассматриваться как нарушающие конституционные права А.В.Разумовой в обозначенных в жалобе аспектах. Проверка же того, были ли судом апелляционной инстанции при рассмотрении ее конкретного дела допущены процессуальные нарушения, на чем фактически настаивает заявительница в своей жалобе,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равно как и разрешение иных поставленных в жалобе вопросов, не связанных с проверкой конституционности нормативного акта.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Разумовой Анны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