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399506-П/2019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6 Правил недискриминационного доступа к услугам по передаче электрической энергии и оказания этих услуг в связи с жалобой акционерного общества «Верхневолгоэлектромонтаж-НН»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С.М.Казанцева, С.Д.Князева, А.Н.Кокотова, Л.О.Красавчиковой, Н.В.Мельникова, Ю.Д.Рудкина, О.С.Хохряковой, В.Г.Ярославцева, с участием представителя Правительства Российской Федерации – кандидата юридических наук, директора правового департамента ПАО «Россети» Л.Ю.Акимова,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6 Правил недискриминационного доступа к услугам по передаче электрической энергии и оказания этих услуг. 2 Поводом к рассмотрению дела явилась жалоба АО «Верхневолгоэлектромонтаж-НН».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А.Н.Кокотова, объяснения представителя стороны, издавшей оспариваемый акт, выступления приглашенных в заседание представителя Совета Федерации – члена комитета Совета Федерации по конституционному законодательству и государственному строительству И.В.Рукавишниковой, а также представителей: от Министерства энергетики Российской Федерации – А.Ю.Семейкина и Д.Д.Михеева,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Заявитель по настоящему делу АО «Верхневолгоэлектромонтаж- НН» оспаривает конституционность пункта 6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года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 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жалобе ошибочно указан пункт 6 3 Постановления Правительства Российской Федерации от 27 декабря 2004 года № 861). В соответствии с пунктом 6 Правил недискриминационного доступа к услугам по передаче электрической энергии и оказания этих услуг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 (абзац первый); 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данных Правил, предусмотренные для сетевых организаций (абзац второй); 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(абзац третий). Как следует из представленных Конституционному Суду Российской Федерации материалов, решением региональной службы по тарифам Нижегородской области от 26 июня 2015 года № 22/14 с 1 июля 2015 года прекращено действие установленных решением данной службы от 19 декабря 2014 года № 60/98 индивидуальных тарифов на услуги по передаче электрической энергии для взаиморасчетов между АО «Верхневолгоэлектромонтаж-НН» и ПАО «Межрегиональная распределительная сетевая компания Центра и Приволжья». Действие 4 указанных тарифов прекращено в связи с несоответствием АО «Верхневолгоэлектромонтаж-НН» пунктам 1, 2 и 4 критериев отнесения владельцев объектов электросетевого хозяйства к территориальным сетевым организациям, утвержденных Постановлением Правительства Российской Федерации от 28 февраля 2015 года № 184 «Об отнесении владельцев объектов электросетевого хозяйства к территориальным сетевым организациям». Решением Арбитражного суда Нижегородской области от 30 декабря 2016 года, оставленным без изменения арбитражными судами вышестоящих инстанций, АО «Верхневолгоэлектромонтаж-НН» было отказано в удовлетворении требований к ПАО «ТНС энерго Нижний Новгород», являющемуся гарантирующим поставщиком электрической энергии на розничном рынке электрической энергии, субъектом которого выступает заявитель, о взыскании 2 023 625 рублей 99 копеек неосновательного обогащения за период с 1 июня 2015 года по 31 июля 2016 года, составляющего, по мнению заявителя, расходы на услуги по передаче им электрической энергии иным потребителям. В решениях арбитражных судов указано, что заявитель при отсутствии установленного для него как для территориальной сетевой организации регулирующим органом индивидуального тарифа на услуги по передаче электрической энергии не вправе получать оплату услуг по передаче электрической энергии потребителям. Определением судьи Верховного Суда Российской Федерации от 20 ноября 2017 года АО «Верхневолгоэлектромонтаж-НН»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пункт 6 Правил недискриминационного доступа к услугам по передаче электрической энергии и оказания этих услуг противоречит статьям 7 (часть 1) и 8 Конституции Российской Федерации, поскольку по смыслу, придаваемому данной норме в системе действующего правового регулирования сложившейся правоприменительной практикой, 5 ограничивает имущественные права собственника (владельца) объектов электросетевого хозяйства, через которые опосредованно присоединены к электрическим сетям энергопринимающие устройства иных потребителей электрической энергии, препятствуя ему в возмещении его затрат на обеспечение перетока электрической энергии и в извлечении прибыли из указанной деятельности. В соответствии с положениями пункта 3 части первой статьи 3, части первой статьи 96 и статьи 97 Федерального конституционного закона «О Конституционном Суде Российской Федерации», конкретизирующими статью 125 (часть 4) Конституции Российской Федерации, гражданин, объединение граждан вправе обратиться в Конституционный Суд Российской Федерации с жалобой на нарушение конституционных прав и свобод законом, примененным в конкретном деле, рассмотрение которого завершено в суде. Что касается нормативного правового акта Правительства Российской Федерации, то, как следует из правовой позиции, выраженной Конституционным Судом Российской Федерации в Постановлении от 27 января 2004 года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в интересах обеспечения согласия и справедливости свободу экономической деятельности, устанавливает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право иметь имущество в собственности, владеть, пользоваться и распоряжаться им как единолично, так и совместно с другими лицами и одновременно допускает возможность ограничения прав и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(преамбула, статья 8, часть 1; статья 34, часть 1; статья 35, часть 2; статья 55, часть 3). Приведенные конституционные предписания корреспондируют статье 1 Протокола № 1 к Конвенции о защите прав человека и основных свобод, в силу которой право каждого физического и юридического лица на уважение принадлежащей ему собственности и ее защиту (и вытекающая из этого свобода пользования имуществом, в том числе в целях осуществления предпринимательской деятельности) не умаляет права государства обеспечивать выполнение таких законов, какие ему представляются необходимыми для осуществления контроля за использованием собственности в соответствии с общими интересами. Указанные гарантии, выражающие в том числе принцип неприкосновенности собственности, распространяются и на отношения между лицами, оказывающими услуги в сфере электроэнергетики (субъектами электроэнергетики), и потребителями этих услуг. Соответственно, нормативное регулирование отношений, связанных с оказанием субъектами электроэнергетики услуг потребителям электрической 8 энергии, должно основываться на вытекающих из Конституции Российской Федерации (статья 17, часть 3; статья 19, части 1 и 2; статья 55, часть 3) принципах определенности, справедливости и соразмерности (пропорциональности) вводимых ограничений конституционно значимым целям, с тем чтобы достигался разумный баланс имущественных интересов участников таких правоотношений. Федеральный закон «Об электроэнергетике» определяет общие принципы организации экономических отношений в сфере электроэнергетики, а также основные принципы государственного регулирования и контроля в указанной сфере. К этим принципам, в частности, относятся: обеспечение бесперебойного и надежного функционирования электроэнергетики в целях удовлетворения спроса на электрическую энергию потребителей, обеспечивающих надлежащее исполнение своих обязательств перед субъектами электроэнергетики (абзац четвертый пункта 1 статьи 6); достижение и соблюдение баланса экономических интересов поставщиков и потребителей электрической энергии (абзац шестой пункта 1 статьи 6 и абзац четвертый пункта 1 статьи 20); обеспечение недискриминационных и стабильных условий для осуществления предпринимательской деятельности в сфере электроэнергетики (абзац восьмой пункта 1 статьи 6); обеспечение доступности электрической энергии для потребителей и защита их прав (абзац пятый пункта 1 статьи 20). Государственное регулирование отношений между организациями электроэнергетической отрасли и потребителями услуг этих организаций, как подчеркивал в своих решениях</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Услуги по передаче электрической энергии, согласно Федеральному закону «Об электроэнергетике», представляют собой комплекс организационно и технологически связанных действий, в том числе по оперативно-технологическому управлению, которые обеспечивают передачу электрической энергии через технические устройства электрических сетей в соответствии с обязательными требованиями и совершение которых может осуществляться с учетом особенностей, установленных пунктом 11 статьи 8 данного Федерального закона (абзац двенадцатый статьи 3).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Правилами недискриминационного доступа к услугам по передаче электрической энергии и оказания этих услуг (пункт 120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Согласно абзацу второму пункта 6 Правил недискриминационного доступа к услугам по передаче электрической энергии и оказания этих услуг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Однако в силу абзаца второго пункта 24 Правил государственного регулирования (пересмотра, применения) цен (тарифов) в электроэнергетике (утверждены Постановлением Правительства Российской Федерации от 29 декабря 2011 года № 1178 «О ценообразовании в области регулируемых цен 10 (тарифов) в электроэнергетике») основанием для установления (пересмотра), а также продолжения действия установленной цены (тарифа) на услуги по передаче электрической энергии в отношении юридического лица, владеющего на праве собственности или на ином законном основании объектами электросетевого хозяйства, является его соответствие критериям отнесения владельцев объектов электросетевого хозяйства к территориальным сетевым организациям. В соответствии с абзацем тридцать первым статьи 3 Федерального закона «Об электроэнергетике» территориальная сетевая организация – это коммерческая организация, которая оказывает услуги по передаче электрической энергии с использованием объектов электросетевого хозяйства, не относящихся к единой национальной (общероссийской) электрической сети, а в случаях, установленных данным Федеральным законом, – с использованием объектов электросетевого хозяйства или части указанных объектов, входящих в единую национальную (общероссийскую) электрическую сеть, и которая соответствует утвержденным Правительством Российской Федерации критериям отнесения владельцев объектов электросетевого хозяйства к территориальным сетевым организациям. Указанные критерии утверждены Постановлением Правительства Российской Федерации «Об отнесении владельцев объектов электросетевого хозяйства к территориальным сетевым организациям» и представляют собой требования к техническим параметрам названных объектов электросетевого хозяйства (линий электропередач, трансформаторных и иных подстанций, другого предназначенного для обеспечения электрических связей и передачи электрической энергии оборудования), количественным и качественным показателям деятельности их собственников (владельцев). Таким образом, в системе действующего правового регулирования правом на оказание возмездных услуг по передаче электрической энергии ее потребителям на розничных рынках электрической энергии наделены территориальные сетевые организации. Они оказывают названные услуги на основании договора о возмездном оказании услуг по передаче электрической 11 энергии и установленного уполномоченным органом исполнительной власти тарифа. При этом, согласно пункту 151 Правил недискриминационного доступа к услугам по передаче электрической энергии и оказания этих услуг, 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данных Правил, и объема (объемов) оказанных услуг по передаче электрической энергии.</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Содержащиеся в Постановлении Правительства Российской Федерации «Об отнесении владельцев объектов электросетевого хозяйства к территориальным сетевым организациям» требования, которые после введения этого Постановления в действие неоднократно ужесточались, объективно направлены на сокращение числа территориальных сетевых организаций и их возможную консолидацию (укрупнение). Из позиции, изложенной в пункте 11 информационного письма Федеральной службы по тарифам № ЕП-7170/12 и Министерства энергетики Российской Федерации № ВК-7135/09 от 26 июня 2015 года «О применении постановления Правительства Российской Федерации от 28.02.2015 № 184 «Об отнесении владельцев объектов электросетевого хозяйства к территориальным сетевым организациям», следует, что в случае несоответствия владельцев объектов электросетевого хозяйства одному или нескольким критериям их отнесения к территориальным сетевым организациям они могут принять в том числе следующие решения: «объединиться» (укрупниться) с другими владельцами объектов электросетевого хозяйства, взять в аренду (эксплуатацию) или приобрести в собственность дополнительные объекты электросетевого хозяйства; передать в аренду (эксплуатацию) или продать свои объекты электросетевого хозяйства. Такое регулирование в соответствии с Указом Президента Российской Федерации от 22 ноября 2012 года № 1567 «Об открытом акционерном обществе «Российские сети» и Стратегией развития электросетевого комплекса Российской Федерации, разработанной во исполнение данного 12 Указа на период до 2030 года (утверждена распоряжением Правительства Российской Федерации от 3 апреля 2013 года № 511-р), имеет целью повышение эффективности электросетевого комплекса страны, обеспечение необходимого уровня надежности и качества энергоснабжения потребителей электрической энергии. Если же организация, переставшая отвечать нормативно установленным критериям территориальной сетевой организации, по тем или иным причинам не предпринимает действий по восстановлению данного статуса, то она переходит в разряд потребителей электрической энергии. С момента утраты организацией статуса территориальной сетевой организации любое произведенное ранее технологическое присоединение энергопринимающих устройств иных потребителей электрической энергии к объектам ее электросетевого хозяйства приобретает значение опосредованного присоединения. Собственники (владельцы) объектов электросетевого хозяйства после утраты ими статуса территориальной сетевой организации обязаны как потребители электрической энергии продолжать эксплуатацию принадлежащих им объектов электросетевого хозяйства в соответствии с требованиями Правил технической эксплуатации электроустановок потребителей, утвержденных приказом Министерства энергетики Российской Федерации от 13 января 2003 года № 6, и не вправе препятствовать перетоку через их объекты электросетевого хозяйства электрической энергии иным потребителям и требовать за это оплату (пункт 4 статьи 26 Федерального закона «Об электроэнергетике» и абзац первый пункта 6 Правил недискриминационного доступа к услугам по передаче электрической энергии и оказания этих услуг). В системе действующего правового регулирования предусмотренный пунктом 6 Правил недискриминационного доступа к услугам по передаче электрической энергии и оказания этих услуг запрет требовать оплату за переток электрической энергии означает не только запрет на получение собственниками (владельцами) объектов электросетевого хозяйства, через 13 которые опосредованно присоединены к электрическим сетям сетевой организации энергопринимающие устройства иных потребителей, дохода от этой деятельности, но и запрет на возмещение им расходов, которые они несут при ее осуществлении. Такое понимание оспариваемого нормативного положения нашло отражение и в судебной практике (определение Апелляционной коллегии Верховного Суда Российской Федерации от 2 февраля 2017 года № АПЛ16-632, постановление Арбитражного суда Волго- Вятского округа от 28 июля 2017 года № А43-31392/2016, постановление Арбитражного суда Западно-Сибирского округа от 19 апреля 2018 года № Ф04-790/2018 и др.). Утрата собственниками (владельцами) объектов электросетевого хозяйства статуса территориальных сетевых организаций влечет прекращение у них права возмездного оказания услуг по передаче электрической энергии. Прекращение данного права сопряжено с тем, что эти собственники (владельцы) утратили возможность осуществлять деятельность по передаче электрической энергии и отвечают исключительно за переток электрической энергии через свои объекты электросетевого хозяйства иным ее потребителям. Так, в соответствии с Федеральным законом «Об электроэнергетике» в круг прав и обязанностей указанных собственников (владельцев) не входят, в частности, следующие функции территориальных сетевых организаций, необходимые для осуществления деятельности по передаче электрической энергии: осуществление нормативно установленного комплекса мер по управлению технологическими режимами работы объектов электроэнергетики и энергопринимающих устройств потребителей электрической энергии (статья 3); регулярное представление в антимонопольный орган информации о своей деятельности в соответствии со стандартами, установленными указанным органом (пункт 7 статьи 25); осуществление инвестиционных программ, направленных на расширение электрических сетей (пункт 1 статьи 26 и пункт 6 статьи 29). Кроме того, указанные собственники (владельцы) не несут ответственности перед 14 потребителями электрической энергии за надежность обеспечения их электрической энергией и ее качество в соответствии с требованиями технических регламентов и иными обязательными требованиями (пункт 1 статьи 38 названного Федерального закона). При этом деятельность собственников (владельцев) объектов электросетевого хозяйства по обеспечению перетока электрической энергии через свои объекты электросетевого хозяйства иным потребителям электрической энергии, не предусматривающая в системе действующего правового регулирования получение от нее дохода как от предпринимательской или иной экономической деятельности, является одним из средств обеспечения передачи территориальными сетевыми организациями электрической энергии потребителям. Такой переток осуществляется в имеющих публичное значение интересах потребителей электрической энергии тогда, когда другие способы технологического присоединения их энергопринимающих устройств к электрическим сетям территориальных сетевых организаций технически невозможны или экономически для них не выгодны. Надлежащее обеспечение собственниками (владельцами) объектов электросетевого хозяйства перетока электрической энергии ее потребителям, чьи энергопринимающие устройства опосредованно присоединены к электрическим сетям территориальной сетевой организации через объекты электросетевого хозяйства указанных собственников (владельцев), притом что такая деятельность не может являться для последних источником получения дохода, требует от них несения необходимых затрат (расходов). Так, Федеральным законом «Об электроэнергетике» на них возложена обязанность оплачивать стоимость потерь, возникающих при эксплуатации принадлежащих им объектов электросетевого хозяйства (абзац третий пункта 4 статьи 26), что предполагает оплату ими стоимости потерь электрической энергии, возникающих в принадлежащих им объектах электросетевого хозяйства в связи с перетоком электрической энергии иным ее потребителям. 16 В соответствии с Основными положениями функционирования розничных рынков электрической энергии потери электрической энергии, возникающие в принадлежащих таким собственникам (владельцам) объектах электросетевого хозяйства, приравниваются к потреблению электрической энергии и оплачиваются ими в рамках заключенных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 (пункт 129);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собственники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их объекты электросетевого хозяйства (пункт 130). Действующее законодательство наделяет владельца энергопринимающих устройств, ранее технологически присоединенных в надлежащем порядке к объектам электросетевого хозяйства сетевой организации, правом опосредованного присоединения к принадлежащим ему объектам электросетевого хозяйства энергопринимающих устройств иных лиц по согласованию с соответствующей территориальной сетевой организацией и при условии соблюдения выданных ранее технических условий. При этом стороны такого опосредованного присоединения заключают соглашение о перераспределении мощности между принадлежащими им энергопринимающими устройствами, в котором, в частности, предусматривают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 (пункты 404, 405, 407 и 408 Правил технологического присоединения энергопринимающих устройств 17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Это означает, что потребитель электрической энергии не лишен возможности обусловить свое согласие на опосредованное присоединение энергопринимающих устройств иного лица к электрическим сетям территориальной сетевой организации через объекты электросетевого хозяйства этого потребителя электрической энергии включением в соглашение о перераспределении мощности между сторонами опосредованного присоединения положения, согласно которому потери электрической энергии в его электрических сетях, связанные с перетоком через них электрической энергии иному лицу, возлагаются частично или в полном объеме на это лицо. Вместе с тем для территориальных сетевых организаций установлен иной порядок технологического присоединения к их электрическим сетям энергопринимающих устройств потребителей электрической энергии. Согласно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данных Правил и наличии технической возможности технологического присоединения. В соответствии с пунктом 3 этих Правил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пунктах 121, 14 и 34 данных Правил, обратившимися в сетевую организацию с заявкой на технологическое присоединение энергопринимающих устройств, 18 принадлежащих им на праве собственности или на ином предусмотренном законом основании, а также выполнить в отношении энергопринимающих устройств таких лиц мероприятия по технологическому присоединению.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названными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 (пункт 6 данных Правил). При этом финансовые и иные затраты территориальных сетевых организаций на содержание принадлежащих им объектов электросетевого хозяйства в целях передачи электрической энергии ее потребителям покрываются за счет оплаты стоимости оказанных данными субъектами электроэнергетики услуг по передаче электрической энергии. Тем самым достигается баланс экономических интересов поставщиков электрической энергии, территориальных сетевых организаций и потребителей электрической энергии (абзац шестой пункта 1 статьи 6 Федерального закона «Об электроэнергетике»). Однако если собственники (владельцы) объектов электросетевого хозяйства, заключившие договоры о технологическом присоединении с потребителями электрической энергии в качестве территориальных сетевых организаций, утратили этот статус, такие собственники (владельцы) в дальнейшем не вправе в одностороннем порядке расторгнуть названные договоры или изменить их существенные условия, в том числе в силу действия принципа однократности технологического присоединения энергопринимающих устройств потребителей электрической энергии. В результате такие собственники (владельцы) вынуждены самостоятельно оплачивать стоимость потерь электрической энергии, возникающих в связи с обеспечением ими ее перетока через свои 19 объекты электросетевого хозяйства иным потребителям электрической энергии, договоры о технологическом присоединении с которыми они заключили в существенно иных экономических условиях. Кроме несения расходов на оплату потерь электрической энергии в объектах электросетевого хозяйства, собственники (владельцы) таких объектов, в силу возложенного на них статьей 210 ГК Российской Федерации бремени содержания принадлежащего им имущества, несут расходы по содержанию таких объектов, в том числе в части обеспечения беспрепятственного перетока электрической энергии иным ее потребителям. Из абзаца третьего пункта 4 статьи 26 Федерального закона «Об электроэнергетике» следует, что использование объектов электросетевого хозяйства, через которые опосредованно присоединены энергопринимающие устройства потребителей электрической энергии к электрическим сетям, осуществляется не только для перетока электрической энергии в интересах данных потребителей. С помощью указанных объектов электросетевого хозяйства их собственники (владельцы) осуществляют переток энергии, в том числе в интересах территориальной сетевой организации, к которой опосредованно присоединены энергопринимающие устройства потребителей электрической энергии. Тем самым собственники (владельцы) указанных объектов электросетевого хозяйства, по сути, принимают на себя часть имеющих публичное значение функций данной территориальной сетевой организации. При этом расходы, которые они несут в связи с обеспечением перетока электрической энергии ее потребителям, договоры о технологическом присоединении с которыми были заключены ими в статусе территориальной сетевой организации, не могут рассматриваться как принятые ими на себя добровольно. Возложение данных расходов исключительно на указанных собственников (владельцев) объектов электросетевого хозяйства не соответствует конституционным критериям ограничения конституционных прав граждан, нарушает принцип 20 поддержания доверия граждан к закону и действиям государства и требует установления правового механизма возмещения данных расходов, отвечающего принципам справедливости и соразмерности (преамбула и статья 8; статья 19, части 1 и 2; статья 34, часть 1; статья 35, часть 1; статья 55, часть 3, Конституции Российской Федерации). Препятствием для установления такого правового механизма не может служить положение абзаца третьего пункта 4 статьи 26 Федерального закона «Об электроэнергетике», обязывающее собственников (владельцев) объектов электросетевого хозяйства оплачивать стоимость потерь, возникающих при эксплуатации названных объектов, поскольку оно не исключает права собственников (владельцев) объектов электросетевого хозяйства требовать в установленном порядке возмещения понесенных и оплаченных ими расходов на переток электрической энергии иным ее потребителям. Таким образом, пункт 6 Правил недискриминационного доступа к услугам по передаче электрической энергии и оказания этих услуг не соответствует Конституции Российской Федерации, ее преамбуле, статьям 8, 19 (части 1 и 2), 34 (часть 1), 35 (часть 1) и 55 (часть 3), в той мере, в какой в системе действующего правового регулирования он исключает для собственника (владельца) объектов электросетевого хозяйства, через которые опосредованно присоединены к электрическим сетям территор</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6 Правил недискриминационного доступа к услугам по передаче электрической энергии и оказания этих услуг не соответствующим Конституции Российской Федерации, ее преамбуле, статьям 8, 19 (части 1 и 2), 34 (часть 1), 35 (часть 1) и 55 (часть 3), в той мере, в какой в системе действующего правового регулирования он исключает для 22 собственника (владельца) объектов электросетевого хозяйства, через которые опосредованно присоединены к электрическим сетям территориальной сетевой организации энергопринимающие устройства иных потребителей, возможность возмещения расходов, понесенных им в связи с обеспечением перетока электрической энергии тем ее потребителям, договоры о технологическом присоединении с которыми были заключены им в статусе территориальной сетевой организации.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Правительству Российской Федерации надлежит – руководствуясь требованиями Конституции Российской Федерации и основанными на них правовыми позициями Конституционного Суда Российской Федерации, выраженными в настоящем Постановлении, – в срок не позднее 1 января 2020 года внести необходимые изменения в действующее правовое регулирование. Впредь до вступления в силу нового правового регулирования пункт 6 Правил недискриминационного доступа к услугам по передаче электрической энергии и оказания этих услуг подлежит применению в действующей редакции.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решения по делу акционерного общества «Верхневолгоэлектромонтаж-НН», вынесенные на основании пункта 6 Правил недискриминационного доступа к услугам по передаче электрической энергии и оказания этих услуг, подлежат пересмотру на основании нового правового регулирования,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23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