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93945-П/2012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марта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делу о проверке конституционности положений части второй статьи 29 Закона Российской Федерации «О милиции» и пункта 1 части 3 статьи 43 Федерального закона «О полиции» в связи с запросом Железнодорожного районного суда города Пензы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руководствуясь статьей 125 (часть 4) Конституции Российской Федерации, пунктом 3 части первой, частями третьей и четвертой статьи 3, частью первой статьи 21, статьями 36, 471, 74, 86, 101, 102 и 104 Федерального конституционного закона «О Конституционном Суде Российской Федерации», рассмотрел в заседании без проведения слушания дело о проверке конституционности положений части второй статьи 29 Закона Российской Федерации «О милиции» и пункта 1 части 3 статьи 43 Федерального закона «О полиции». 2 Поводом к рассмотрению дела явился запрос Железнодорожного районного суда города Пензы. Основанием к рассмотрению дела явилась обнаружившаяся неопределенность в вопросе о том, соответствуют ли Конституции Российской Федерации оспариваемые в запросе законоположения. Заслушав сообщение судьи-докладчика К.В.Арановского, изучив представленные документы и иные материалы, Конституционный Суд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Частью второй статьи 29 Закона Российской Федерации от 18 апреля 1991 года № 1026-I «О милиции» предусматривалось, что в случае гибели сотрудника милиции в связи с осуществлением служебной деятельности либо его смерти до истечения одного года после увольнения со службы вследствие ранения (контузии), заболевания, полученных в период прохождения службы, семье погибшего (умершего) и его иждивенцам выплачивается единовременное пособие в размере десятилетнего денежного содержания погибшего (умершего) из средств соответствующего бюджета с последующим взысканием этой суммы с виновных лиц. Согласно пункту 1 части 3 статьи 43 Федерального закона от 7 февраля 2011 года № 3-ФЗ «О полиции» в первоначальной редакции в случае гибели (смерти) сотрудника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членам его семьи и лицам, находившимся на его иждивении, выплачивается единовременное пособие в размере, равном 120-кратному размеру оклада денежного содержания сотрудника полиции, установленного на день выплаты пособия, в равных долях. Конституционность приведенных законоположений оспаривается заявителем по настоящему делу – Железнодорожным районным судом города Пензы во 3 взаимосвязи с частью 9 статьи 43 Федерального закона «О полиции», согласно которой при одновременном возникновении в случаях, предусмотренных данной статьей, нескольких оснований для получения выплат с целью возмещения вреда, причиненного в связи с выполнением служебных обязанностей, в соответствии с законодательством Российской Федерации выплаты осуществляются по одному из оснований по выбору получателя, и статьей 1088 ГК Российской Федерации, регулирующей возмещение вреда лицам, понесшим ущерб в результате смерти кормильца. В производстве Железнодорожного районного суда города Пензы находится дело по иску гражданки Л.И.Володиной, поданному в интересах ее несовершеннолетних детей, о взыскании с управления Министерства внутренних дел Российской Федерации по Пензенской области задолженности по ежемесячным выплатам в возмещение вреда в связи со смертью кормильца, образовавшейся к моменту подачи иска, и обязании ответчика к последующей их выплате с учетом индексации. Как следует из материалов этого дела, в связи с гибелью 4 июля 2001 года при исполнении служебных обязанностей мужа истицы – капитана милиции Ю.Е.Володина его семье были выплачены единовременное пособие и страховые суммы, несовершеннолетним детям – М.Ю.Володиной и А.А.Привалову, нахождение которого на иждивении погибшего признано решением суда, назначены пенсии по случаю потери кормильца и иные предусмотренные законодательством выплаты. В январе 2011 года Л.И.Володина направила в управление Министерства внутренних дел Российской Федерации по Пензенской области заявление о назначении ее несовершеннолетним детям ежемесячных выплат в возмещение вреда в связи со смертью кормильца, в чем ей было отказано со ссылкой на отсутствие законодательно установленной возможности таких выплат. Железнодорожный районный суд города Пензы полагает, что подлежащие, по его мнению, применению в данном деле положения части второй статьи 29 Закона Российской Федерации «О милиции», пункта 1 части 3, части 9 4 статьи 43 Федерального закона «О полиции» (в первоначальной редакции) и статьи 1088 ГК Российской Федерации не позволяют членам семьи сотрудника милиции (полиции), погибшего (умершего) вследствие увечья или иного повреждения здоровья, полученных в связи с выполнением служебных обязанностей, а также лицам, находившимся на его иждивении, получать возмещение вреда в размере той доли заработка погибшего, которая приходилась на каждого из них при его жизни, чем ставят их в худшее положение по сравнению с лицами, понесшими ущерб в результате смерти кормильца, которым возмещение вреда производится по правилам Гражданского кодекса Российской Федерации, и тем самым противоречат Конституции Российской Федерации, ее статьям 19, 39 (части 1 и 2), 46 (часть 1) и 55. На момент обращения гражданки Л.И.Володиной в Железнодорожный районный суд города Пензы регулирование возмещения вреда членам семьи сотрудника милиции, погибшего в связи с осуществлением служебной деятельности, и лицам, находившимся на его иждивении, осуществлялось нормами Закона Российской Федерации «О милиции». Данный Закон утратил силу с 1 марта 2011 года в связи с принятием Федерального закона от 7 февраля 2011 года № 3-ФЗ «О полиции», однако правило, установленное частью второй его статьи 29, по сути, было сохранено в пункте 1 части 3 статьи 43 названного Федерального закона в первоначальной редакции, что позволяет Конституционному Суду Российской Федерации принять запрос Железнодорожного районного суда города Пензы к рассмотрению в части, касающейся оспаривания конституционности обеих норм, как предусматривающих применительно к членам семьи и лицам, находившимся на иждивении сотрудника милиции (полиции), погибшего (умершего) вследствие увечья или иного повреждения здоровья, полученных в связи с выполнением служебных обязанностей, возмещение вреда, причиненного смертью кормильца, путем выплаты единовременного пособия, размер которого 5 определяется как десятилетнее денежное содержание сотрудника милиции либо 120-кратный размер оклада денежного содержания сотрудника полиции. В настоящее время норма пункта 1 части 3 статьи 43 Федерального закона «О полиции» действует в редакции, введенной Федеральным законом от 19 июля 2011 года № 247-ФЗ «О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Федерации», который существенно изменил ранее действовавшее правовое регулирование возмещения вреда, причиненного жизни или здоровью сотрудника полиции, установив, в частности, размер единовременного пособия, выплачиваемого членам семьи сотрудника полиции и лицам, находившимся на его иждивении, в случае его гибели (смерти) вследствие увечья или иного повреждения здоровья, полученных в связи с выполнением служебных обязанностей, в твердой сумме, индексируемой с учетом инфляции. Учитывая, что ныне избранная законодателем с целью гарантировать указанным лицам наиболее полное возмещение вреда, причиненного смертью кормильца, модель правового регулирования не может считаться аналогичной применявшейся ранее, и принимая во внимание, что она действует с 1 января 2012 года, тогда как запрос Железнодорожного районного суда города Пензы поступил в Называя в качестве предмета обращения статью 1088 ГК Российской Федерации, Железнодорожный районный суд города Пензы вместе с тем не подвергает сомнению ее конституционность. Более того, данная статья приводится им в качестве обоснования неконституционности норм, содержащихся в части второй статьи 29 Закона Российской Федерации «О 6 милиции», пункте 1 части 3 и части 9 статьи 43 Федерального закона «О полиции», которые, по мнению заявителя, ей противоречат. Поскольку проверка соответствия одних законодательных актов другим не входит в компетенцию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Федерации», производство по данному запросу в части, касающейся оспаривания конституционности статьи 1088 ГК Российской Федерации, в силу пункта 2 части первой статьи 43 и статьи 68 Федерального конституционного закона «О Конституционном Суде Российской Федерации» подлежит прекращению, равно как и в отношении части 9 статьи 43 Федерального закона «О полиции», положения которой не могут рассматриваться как затрагивающие конституционные права и свободы граждан в указанном заявителем аспекте. Как следует из статей 74, 101 и 102 Федерального конституционного закона «О Конституционном Суде Российской Федерации»,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Конституции Российской Федерации политика Российской Федерации как социального государства, в котором охраняются труд и здоровье людей, направлена на создание условий, обеспечивающих достойную жизнь и свободное развитие человека, в том числе путем государственной поддержки семьи и государственных гарантий социальной защиты (статья 7), в частности для граждан, оставшихся без кормильца, чье право на социальное обеспечение вытекает из ее статьи 39 (часть 1). Названные положения Конституции Российской Федерации во взаимосвязи с другими ее положениями, закрепляющими право на труд (статья 37, часть 1) и право на охрану здоровья (статья 41, часть 1), в том числе при осуществлении профессиональной деятельности, обязывают государство разработать эффективный организационно-правовой механизм возмещения гражданину или, в случае его гибели (смерти), членам его семьи вреда, причиненного жизни или здоровью в связи с исполнением трудовых (служебных) обязанностей. По смыслу статьи 37 (часть 1) Конституции Российской Федерации во взаимосвязи с ее статьями 32 (часть 4), 72 (пункт «б» части 1) и 114 (пункт «е»), служба в органах внутренних дел Российской Федерации, посредством которой граждане реализуют свое право на труд, представляет собой особый вид государственной службы, непосредственно связанной с обеспечением общественного порядка, законности, прав и свобод граждан и, следовательно, осуществляемой в публичных интересах. Лица, несущие такого рода службу, выполняют конституционно значимые функции, чем обусловливается их правовой статус, а также содержание и характер обязанностей государства по отношению к ним. Необходимость выполнения сотрудниками органов внутренних дел поставленных задач в условиях, сопряженных со значительным риском для жизни и здоровья, – в силу статей 1 (часть 1), 2, 7, 37 (части 1 и 3), 39 (части 1 и 2), 41 (часть 1), 45 (часть 1), 59 8 и 71 (пункты «в», «м») Конституции Российской Федерации – влечет обязанность государства гарантировать им материальное обеспечение и компенсации в случае причинения вреда жизни или здоровью при прохождении службы (Постановление Конституционного Суда Российской Федерации от 26 декабря 2002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смыслу правовой позиции, выраженной Конституционным Судом Российской Федерации в Постановлении от 20 октября 2010 года В соответствии с частью второй статьи 29 Закона Российской Федерации «О милиции» и пунктом 1 части 3 статьи 43 Федерального закона «О полиции» (в редакции, действовавшей до 1 января 2012 года) членам семьи сотрудника милиции (полиции), погибшего (умершего) вследствие увечья или иного повреждения здоровья, полученных в связи с выполнением служебных обязанностей, выплачивалось единовременное пособие в размере десятилетнего денежного содержания (120-кратного размера оклада денежного содержания) погибшего (умершего) сотрудника милиции (полиции), а в соответствии с пунктом 2 статьи 5 Федерального закона от 28 марта 1998 года № 52-ФЗ «Об обязательном государственном страховании жизни и здоровья военнослужащих, граждан, призванных на военные сборы, лиц рядового и начальствующего состава органов внутренних дел Российской Федерации, Государственной противопожарной службы, органов по контролю за оборотом наркотических средств и психотропных веществ, сотрудников учреждений и органов уголовно-исполнительной системы» (в редакции, действовавшей до 1 января 2012 года) – страховая сумма в размере 25 окладов месячного денежного содержания погибшего (умершего) сотрудника милиции (полиции) каждому выгодоприобретателю. Кроме того, названным лицам предоставлялись и иные меры социальной защиты. Что касается ежемесячной денежной компенсации, которую в порядке возмещения вреда в случае причинения исключающих возможность дальнейшего прохождения службы и повлекших стойкую утрату трудоспособности увечья или иного повреждения здоровья в связи с осуществлением служебных обязанностей на основании части четвертой статьи 29 Закона Российской Федерации «О милиции» получал сотрудник милиции, а на основании части 6 статьи 43 Федерального закона «О полиции» получает сотрудник полиции, то ее предоставление членам семьи погибшего (умершего) сотрудника милиции (полиции) и лицам, 11 находившимся на его иждивении, не предусматривалось. Соответственно, не исключаются случаи, когда причитающиеся им выплаты, включая единовременное пособие, страховые суммы, а также пенсии, назначаемые по нормам Закона Российской Федерации от 12 февраля 1993 года № 4468-I «О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и их семей», и другие периодические выплаты не компенсируют в полном объеме материальные потери, обусловленные смертью кормильца. Таким образом, в силу правовых позиций, изложенных в постановлениях Конституционного Суда Российской Федерации от 26 декабря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Признать не противоречащими Конституции Российской Федерации положения части второй статьи 29 Закона Российской Федерации «О милиции» и пункта 1 части 3 статьи 43 Федерального закона «О полиции» (в редакции, действовавшей до 1 января 2012 года), поскольку они по своему конституционно-правовому смыслу в системе действовавшего до 1 января 2012 года правового регулирования не препятствовали предоставлению членам семьи сотрудника милиции (полиции), погибшего (умершего) вследствие увечья или иного повреждения здоровья, полученных в связи с выполнением служебных обязанностей, и лицам, находившимся на его иждивении, ежемесячной выплаты в возмещение вреда, причиненного смертью кормильца, которая в совокупности с другими выплатами 13 обеспечивала бы им получение по крайней мере доли заработка (денежного довольствия), приходившейся на каждого из них при жизни сотрудника милиции (полиции). Конституционно-правовой смысл указанных законоположений, выявленный в настоящем Постановлении, является общеобязательным, что исключает любое иное их истолкование в правоприменительной практике.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Постановление окончательно, не подлежит обжалованию, вступает в силу со дня официального опубликования, действует непосредственно и не требует подтверждения другими органами и должностными лицами.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статье 78 Федерального конституционного закона «О Конституционном Суде Российской Федерации» настоящее Постановление подлежит незамедлительному опубликованию в «Российской газете» и «Собрании законодательства Российской Федерации». Постановление должно быть опубликовано также в «Вестнике Конституционного Суда Российской Федерации».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