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593514-П/2022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10 Федерального закона «О внесении изменений в отдельные законодательные акты Российской Федерации по вопросам назначения и выплаты пенсий» в связи с жалобой гражданки И.И.Котловой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 статьи 10 Федерального закона «О внесении изменений в отдельные законодательные акты Российской Федерации по вопросам назначения и выплаты пенсий». 2 Поводом к рассмотрению дела явилась жалоба гражданки И.И.Котловой.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1 статьи 10 Федерального закона от 3 октября 2018 года № 350-ФЗ «О внесении изменений в отдельные законодательные акты Российской Федерации по вопросам назначения и выплаты пенсий» гражданам, признанным безработными до 1 января 2019 года, пособие по безработице выплачивается в порядке, сроки и размерах, установленных Законом Российской Федерации от 19 апреля 1991 года № 1032-I «О занятости населения в Российской Федерации» (в редакции, действовавшей до дня вступления в силу данного Федерального закона). Конституционность приведенного законоположения оспаривает гражданка И.И.Котлова, которая, как следует из представленных материалов, с 14 мая 2018 года была признана безработной с назначением ей пособия по безработице на срок до 13 мая 2019 года. В период до 31 декабря 2018 года указанное пособие выплачивалось заявительнице в размере его максимальной величины, установленной на 2018 год, – 4 900 рублей (Постановление Правительства Российской Федерации от 24 ноября 2017 года № 1423). С 1 января 2019 года в связи с увеличением максимальной величины пособия по безработице размер пособия, выплачиваемого заявительнице, составил 8 000 рублей, в то время как максимальная величина пособия по безработице для граждан предпенсионного возраста, признанных безработными, на 2019 год была установлена в размере 11 280 рублей (Постановление Правительства Российской Федерации от 15 ноября 2018 года № 1375). 3 В дальнейшем на основании пункта 1 статьи 32 Закона Российской Федерации «О занятости населения в Российской Федерации» (в редакции, действовавшей до вступления в силу Федерального закона от 3 октября 2018 года № 350-ФЗ) продолжительность выплаты И.И.Котловой пособия по безработице была увеличена сверх установленных 12 месяцев на 20 календарных недель (из расчета двух календарных недель за каждый год страхового стажа, превышающий 20 лет), однако указанное пособие по- прежнему выплачивалось ей в размере 8 000 рублей вплоть до окончания срока его выплаты и назначения заявительнице страховой пенсии по старости. Между тем И.И.Котлова, полагая, что она как лицо, относящееся к категории граждан предпенсионного возраста (о чем ее письменно уведомил территориальный орган Пенсионного фонда Российской Федерации), имеет право на получение с 1 января 2019 года пособия по безработице в повышенном максимальном размере, установленном для данной категории граждан (11 280 рублей), обратилась в суд. Решением Октябрьского районного суда Санкт-Петербурга от 19 февраля 2020 года, оставленным без изменения апелляционным определением судебной коллегии по гражданским делам Санкт- Петербургского городского суда от 9 июля 2020 года, отказано в удовлетворении исковых требований заявительницы о признании незаконным решения органа службы занятости населения в части установления ей пособия по безработице с 1 января 2019 года в размере 8 000 рублей, возложении на ответчика обязанности установить ей с указанной даты пособие по безработице в размере 11 280 рублей, взыскании недоплаченной суммы пособия и судебных расходов. При этом суды исходили из того, что заявительница была признана безработной до 1 января 2019 года, т.е. в период, когда законодательство о занятости населения еще не устанавливало специальных правил определения размера пособия по безработице для граждан предпенсионного возраста, а значит, в силу части 1 статьи 10 Федерального закона «О внесении изменений в отдельные законодательные акты Российской Федерации по вопросам назначения и 4 выплаты пенсий» выплата ей пособия по безработице должна производиться по правилам, действующим на момент его назначения. Действие же статьи 342 Закона Российской Федерации «О занятости населения в Российской Федерации», введенной названным Федеральным законом и предусматривающей для граждан предпенсионного возраста дополнительные гарантии социальной поддержки (включая повышенный максимальный размер пособия по безработице), на И.И.Котлову, по мнению судов, не распространяется. Определением судебной коллегии по гражданским делам Третьего кассационного суда общей юрисдикции от 7 декабря 2020 года названные судебные постановления оставлены без изменения. В передаче кассационной жалобы И.И.Котловой для рассмотрения в судебном заседании Судебной коллегии по гражданским делам Верховного Суда Российской Федерации отказано определением судьи Верховного Суда Российской Федерации от 7 апреля 2021 года, оснований не согласиться с которым не усмотрел и заместитель Председателя Верховного Суда Российской Федерации, о чем заявительница была уведомлена письмом от 5 августа 2021 года. По мнению И.И.Котловой, часть 1 статьи 10 Федерального закона «О внесении изменений в отдельные законодательные акты Российской Федерации по вопросам назначения и выплаты пенсий» – по смыслу, придаваемому ей судебной практикой, – противоречит статьям 19 (части 1 и 2), 39 (части 1 и 2) и 55 Конституции Российской Федерации, поскольку исключает возможность предоставления дополнительных гарантий социальной поддержки, установленных статьей 342 Закона Российской Федерации «О занятости населения в Российской Федерации» для лиц предпенсионного возраста, тем гражданам предпенсионного возраста, которые были признаны безработными до 1 января 2019 года. В силу этого, как полагает заявительница, оспариваемое законоположение ставит таких граждан в худшее положение по сравнению с теми гражданами из числа относящихся к той же категории – лица предпенсионного возраста, которые приобрели статус безработного после указанной даты. 5 В силу статей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целью политики Российской Федерации как правового демократического государства с социально ориентированной рыночной экономикой создание условий, обеспечивающих достойную жизнь и свободное развитие человека (статья 1, часть 1; статья 7, часть 1), гарантирует свободу труда и право каждого свободно распоряжаться своими способностями к труду, выбирать род деятельности и профессию, а также право на защиту от безработицы (статья 37, части 1 и 3). Кроме того, каждый имеет право на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Конституции Российской Федерации). По буквальному смыслу данного конституционного положения приведенный в нем перечень случаев (социальных рисков), с которыми связано возникновение права на социальное обеспечение, не носит исчерпывающего характера. В силу этого законодательство может предусматривать и другие случаи такого рода, которые, как правило, предполагают невозможность иметь заработок (трудовой доход) или его утрату либо недостаточность для жизнеобеспечения самого человека и нетрудоспособных членов его семьи (Постановление Конституционного Суда Российской Федерации от 16 декабря 1997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Правовые, экономические и организационные основы государственной политики в области занятости населения, в том числе гарантии государства по реализации конституционных прав граждан на свободное распоряжение своими способностями к труду, выбор рода деятельности и профессии и на защиту от безработицы, определены Законом Российской Федерации «О занятости населения в Российской Федерации». Из данного Закона следует, что защита от безработицы обеспечивается государством посредством разработки и осуществления мер по содействию полной, продуктивной и свободно избранной занятости и предотвращению возможной безработицы, а также специальных мер, направленных на нейтрализацию нежелательных последствий, связанных с утратой работы, и социальную поддержку граждан, не имеющих работы и 10 заработка (трудового дохода) и официально признанных безработными (преамбула, пункт 1 статьи 5, статья 12). Основной мерой социальной поддержки безработных граждан является выплата пособия по безработице (пункт 1 статьи 28 названного Закона Российской Федерации). Как указал Само по себе упоминание о лицах предпенсионного возраста как одной из категорий граждан, испытывающих трудности в поиске работы и потому особо нуждающихся в социальной защите, содержалось еще в первоначальной редакции Закона Российской Федерации «О занятости населения в Российской Федерации». При этом обеспечение дополнительных гарантий содействия занятости таких граждан осуществлялось, в частности, путем создания для них дополнительных рабочих мест, а также организации их обучения по специальным программам (пункт 1 статьи 13). Кроме того, для граждан, общий трудовой стаж которых давал право на пенсию по старости (включая пенсии на льготных условиях), продолжительность периода выплаты пособия по безработице увеличивалась на две календарные недели сверх установленных 12 месяцев за каждый год работы, превышающий требуемый стаж, а по предложению государственной службы занятости населения им предоставлялась также возможность досрочного, но не ранее чем за два года до установленного законодательством срока, выхода на пенсию (статья 35). В то же время критерии отнесения граждан к лицам предпенсионного возраста данным Законом Российской Федерации изначально установлены не были. Федеральным законом от 20 апреля 1996 года № 36-ФЗ «О внесении изменений и дополнений в Закон Российской Федерации «О занятости населения в Российской Федерации» к лицам предпенсионного возраста были отнесены граждане, которым остается два года до наступления возраста, дающего право выхода на пенсию по старости (по возрасту). Возможность же досрочного (но не ранее чем за два года до достижения соответствующего возраста) назначения пенсии была предусмотрена лишь для безработных граждан, уволенных в связи с ликвидацией организации либо сокращением численности или штата, причем с их согласия и при отсутствии возможности для их трудоустройства (абзац шестой пункта 2 статьи 5 и пункт 2 статьи 32 Закона Российской Федерации «О занятости населения в Российской Федерации» в редакции названного Федерального 12 закона). При этом впоследствии было уточнено, что такая пенсия назначается до наступления возраста, дающего право на трудовую (страховую) пенсию по старости, в том числе назначаемую досрочно, и лишь при условии прекращения лицом оплачиваемой работы либо неосуществления им иной деятельности, предполагающей распространение на него обязательного пенсионного страхования (пункты 2 и 3 статьи 32 Закона Российской Федерации «О занятости населения в Российской Федерации» в редакции Федерального закона от 10 января 2003 года № 8-ФЗ). Что же касается предусмотренных Законом Российской Федерации «О занятости населения в Российской Федерации» условий продления срока выплаты пособия по безработице гражданам, имеющим общий трудовой стаж сверх требуемого для назначения пенсии по старости (включая пенсии на льготных условиях), то они также подвергались неоднократной корректировке. Сначала было уточнено, что общий период выплаты пособия по безработице таким гражданам не может превышать 24 календарных месяцев в суммарном исчислении в течение 36 календарных месяцев (абзац второй пункта 1 статьи 35 в редакции Закона Российской Федерации от 15 июля 1992 года № 3307-I). Затем было прямо закреплено, что данное право предоставляется только лицам, не достигшим пенсионного возраста (пункт 1 статьи 32 в редакции Федерального закона от 20 апреля 1996 года № 36-ФЗ). Впоследствии были конкретизированы возрастные и стажевые цензы, подлежащие применению в целях увеличения продолжительности выплаты пособия по безработице (пункт 1 статьи 32 в редакции Федерального закона от 10 января 2003 года № 8- ФЗ). Таким образом, действующее до 1 января 2019 года правовое регулирование не только выделяло такую категорию безработных граждан, как лица предпенсионного возраста, которые – в силу их весьма уязвимого положения на рынке труда – нуждаются в дополнительной социальной поддержке со стороны государства в связи с утратой работы и заработка 13 (трудового дохода), но и предусматривало для них дополнительные гарантии, направленные на повышение уровня их социальной защищенности. При этом, однако, специальных правил, касающихся размера пособия по безработице, выплачиваемого данной категории граждан, установлено не было. Вступившим в силу с 1 января 2019 года Федеральным законом от 3 октября 2018 года № 350-ФЗ, предусмотревшим поэтапное повышение пенсионного возраста и – в целях предоставления гражданам возможности в течение переходного периода адаптироваться к вносимым в пенсионное законодательство изменениям – установившим льготные условия реализации права на страховую пенсию по старости (в том числе на ее досрочное назначение) для граждан, которые в соответствии с прежним правовым регулированием должны были выйти на пенсию в 2019 и 2020 годах, были внесены изменения и в Закон Российской Федерации «О занятости населения в Российской Федерации», обусловленные реформированием пенсионного законодательства. Изменения затронули как критерии отнесения граждан к лицам предпенсионного возраста, так и дополнительные гарантии их социальной поддержки, с тем чтобы максимально смягчить для них неблагоприятные социальные последствия повышения пенсионного возраста (Определение Конституционного Суда Российской Федерации от 2 апреля 2019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 внесении изменений в правовое регулирование отношений по реализации конституционных прав на защиту от безработицы и на социальное обеспечение в связи с безработицей федеральный законодатель – в дополнение и развитие принципов справедливости и равенства (преамбула; статья 19, части 1 и 2, Конституции Российской Федерации) – должен также руководствоваться вытекающим из статей 1 (часть 1), 2, 15 (часть 2), 17 (часть 1), 18, 55 (части 2 и 3) и 751 Конституции Российской Федерации принципом поддержания доверия граждан к закону и действиям государства, который предполагает сохранение разумной стабильности правового регулирования, недопустимость придания обратной силы нормативным установлениям, ухудшающим правовое положение граждан, а также безусловность надлежащего гарантирования прав и законных интересов субъектов длящихся правоотношений в случае изменения нормативных параметров их реализации (постановления Конституционного Суда Российской Федерации от 24 мая 2001 года № 8- П, от 29 января 2004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Вместе с тем при введении такого рода правового регулирования федеральный законодатель не мог не учитывать возможность не только увеличения с 1 января 2019 года минимальной и максимальной величин пособия по безработице, но и установления для граждан предпенсионного возраста иных, более высоких по сравнению с общеустановленными, предельных размеров данного пособия. Сказанное подтверждается, в частности, тем, что, корректируя в Законе Российской Федерации «О занятости населения в Российской Федерации» порядок определения размеров минимальной и максимальной величин пособия по безработице, выплачиваемого гражданам, признанным безработными, он сделал оговорку в отношении лиц предпенсионного возраста, исключив их из сферы действия соответствующей общей нормы (пункт 3 статьи 33), и одновременно предусмотрел отдельное (хотя по сути и аналогичное) положение об установлении предельных размеров указанного пособия для безработных лиц предпенсионного возраста, включив его в специальные нормы данного Закона Российской Федерации о дополнительных гарантиях социальной поддержки, предоставляемых этой категории граждан (пункт 5 статьи 342). Поскольку увеличение с 1 января 2019 года минимальной и максимальной величин пособия по безработице – в силу принципов справедливости и равенства (преамбула; статья 19, части 1 и 2, Конституции Российской Федерации) – никоим образом не должно было привести к необоснованным различиям в объеме материальной поддержки, предоставляемой безработным гражданам, относящимся к одной и той же категории, в связи с утратой ими работы и заработка (трудового дохода), 19 граждане, признанные безработными до 1 января 2019 года, не могли быть поставлены в худшее положение с точки зрения размера предоставляемого им пособия по безработице по сравнению с такими же гражданами, признанными безработными после указанной даты. При этом для тех граждан, которые были признаны безработными до 1 января 2019 года и уже на момент признания их таковыми фактически являлись лицами предпенсионного возраста исходя из критериев, установленных Законом Российской Федерации «О занятости населения в Российской Федерации» в действовавшей в соответствующий период редакции, а значит, и сохранили статус лица предпенсионного возраста на дату вступления в силу Федерального закона от 3 октября 2018 года № 350- ФЗ, первостепенное значение при решении вопроса о размере причитающегося им пособия по безработице в связи с увеличением с 1 января 2019 года предельных размеров данного пособия должен иметь факт их принадлежности к категории лиц предпенсионного возраста. Поскольку граждане предпенсионного возраста, признанные безработными до 1 января 2019 года, равно как и относящиеся к той же категории лица, признанные безработными после указанной даты, фактически находятся в одинаковой жизненной ситуации, обусловленной утратой работы и заработка (трудового дохода), и в одинаковой мере испытывают трудности в поиске новой работы, обусловленные главным образом достижением ими указанного возраста, они – в силу принципов справедливости и равенства (преамбула; статья 19, части 1 и 2, Конституции Российской Федерации) – должны находиться и в равном правовом положении как субъекты права на защиту от безработицы и права на социальное обеспечение в связи с безработицей (статья 37, часть 3; статья 39, часть 1, Конституции Российской Федерации). Исходя из этого, а также принимая во внимание установленные Законом Российской Федерации «О занятости населения в Российской Федерации» условия, влияющие на порядок исчисления и размер пособия по безработице, гражданам предпенсионного возраста, состоявшим в 12-месячный период, 20 предшествующий началу безработицы, в трудовых (служебных) отношениях не менее 26 недель, – вне зависимости от даты признания их безработными (до или после 1 января 2019 года) – должно быть предоставлено равное право на получение пособия по безработице с учетом того максимального размера, который установлен Правительством Российской Федерации для данной категории граждан на соответствующий календарный год.</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Между тем, как свидетельствуют материалы, представленные заявительницей по настоящему делу, часть 1 статьи 10 Федерального закона «О внесении изменений в отдельные законодательные акты Российской Федерации по вопросам назначения и выплаты пенсий» препятствует выплате с 1 января 2019 года пособия по безработице в повышенном максимальном размере, установленном для граждан предпенсионного возраста, тем из них, кто был признан безработным до указанной даты и получал данное пособие в максимальном размере. Тем самым данное законоположение при его применении в системе действующего правового регулирования порождает дифференциацию в размерах пособия по безработице, выплачиваемого лицам, относящимся к одной и той же категории – граждане предпенсионного возраста, в зависимости исключительно от даты признания лица безработным. Подобная дифференциация не имеет объективного и разумного оправдания, не согласуется с принципами справедливости и равенства при реализации прав граждан на защиту от безработицы и на социальное обеспечение в связи с безработицей, а потому не может быть признана допустимой (преамбула, статья 19, части 1 и 2; статья 37, часть 3; статья 39, часть 1, Конституции Российской Федерации). В силу этого часть 1 статьи 10 Федерального закона «О внесении изменений в отдельные законодательные акты Российской Федерации по вопросам назначения и выплаты пенсий» противоречит Конституции Российской Федерации, ее преамбуле, а также статьям 19 (части 1 и 2), 37 (часть 3) и 39 (часть 1), в той мере, в какой данное законоположение – в системе действующего правового регулирования – препятствует выплате с 1 января 2019 года пособия по безработице в повышенном максимальном размере, установленном для граждан предпенсионного возраста, тем из них, кто, фактически уже являясь 21 лицом предпенсионного возраста, был признан безработным до указанной даты и получал данное пособие в максимальном размере.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 статьи 10 Федерального закона «О внесении изменений в отдельные законодательные акты Российской Федерации по вопросам назначения и выплаты пенсий» не соответствующей Конституции Российской Федерации, ее преамбуле, а также статьям 19 (части 1 и 2), 37 (часть 3) и 39 (часть 1), в той мере, в какой данное законоположение – в системе действующего правового регулирования – препятствует выплате с 1 января 2019 года пособия по безработице в повышенном максимальном размере, установленном для граждан предпенсионного возраста, тем из них, кто, фактически уже являясь лицом предпенсионного возраста, был признан безработным до указанной даты и получал данное пособие в максимальном размере.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Вынесенные в отношении гражданки Котловой Ирины Ивановны судебные постановления, основанные на части 1 статьи 10 Федерального закона «О внесении изменений в отдельные законодательные акты Российской Федерации по вопросам назначения и выплаты пенсий» в той мере, в какой данное законоположение признано настоящим Постановлением не соответствующим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22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