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117951-П/2012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в связи с жалобой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2 Поводом к рассмотрению дела явилась жалоба Уполномоченного по правам человека 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5 статьи 16 Федерального закона от 26 сентября 1997 года № 125-ФЗ «О свободе совести и о религиозных объединениях» публичные богослужения, другие религиозные обряды и церемонии, проводимые вне культовых зданий и сооружений и относящихся к ним территорий, иных мест, предоставленных религиозным организациям для этих целей, вне мест паломничества, учреждений и предприятий религиозных организаций, кладбищ и крематориев, а также жилых помещений, осуществляются в порядке, установленном для проведения митингов, шествий и демонстраций. Пунктом 5 статьи 19 Закона Республики Татарстан от 14 июля 1999 года № 2279 «О свободе совести и о религиозных объединениях» предусматривается, что публичные богослужения, другие религиозные обряды и церемонии, проводимые вне культовых зданий и сооружений и относящихся к ним территорий, иных мест, предоставленных религиозным организациям для этих целей, вне мест религиозного почитания, учреждений и предприятий религиозных организаций, кладбищ и крематориев, а также жилых помещений, осуществляются в порядке, установленном для проведения митингов, шествий и демонстраций (в редакции, действовавшей до вступления в силу Закона Республики Татарстан от 4 августа 2012 года № 3 64-ЗРТ, – в порядке, установленном для массовых мероприятий на территории Республики Татарстан). Постановлением мирового судьи судебного участка № 5 Вахитовского района города Казани от 1 июня 2009 года гражданин П.Э.Айриян – старейшина группы местной религиозной организации Свидетелей Иеговы города Казани был привлечен к административной ответственности за совершение административного правонарушения, предусмотренного частью 1 статьи 20.2 КоАП Российской Федерации, по следующим основаниям: как организатор публичных богослужений, которые состоялись 7 и 9 апреля 2009 года в предоставленном по договору аренды зрительном зале Делового центра имени Маяковского, т.е. в помещении, не относящемся к числу культовых зданий или сооружений и специально для этого не отведенном, он – вопреки требованиям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во взаимосвязи со статьей 7 Федерального закона «О собраниях, митингах, демонстрациях, шествиях и пикетированиях» – не направил в орган исполнительной власти субъекта Российской Федерации или орган местного самоуправления письменное уведомление о проведении данного публичного мероприятия. Законность и обоснованность постановления мирового судьи подтверждены решением Вахитовского районного суда города Казани от 18 июня 2009 года, постановлением Верховного Суда Республики Татарстан от 16 июля 2009 года и постановлением Верховного Суда Российской Федерации от 26 февраля 2010 года. Оставляя без удовлетворения поданное в интересах П.Э.Айрияна ходатайство Уполномоченного по правам человека в Российской Федерации о проверке указанных судебных актов, Верховный Суд Российской Федерации в постановлении от 24 июня 2011 года исходил из того, что на публичные богослужения, другие религиозные обряды и церемонии распространяется порядок проведения таких публичных 4 мероприятий, как митинги, шествия и демонстрации, который – в отличие от порядка проведения собраний, исключенных из содержащегося в пункте 5 статьи 16 Федерального закона «О свободе совести и о религиозных объединениях» перечня публичных мероприятий, – требует предварительного письменного уведомления. За совершение такого же административного правонарушения, выразившегося в непредставлении в орган исполнительной власти субъекта Российской Федерации или орган местного самоуправления письменного уведомления о проведении 14 и 15 мая 2011 года в помещении ООО «МаксФил» на основании устной договоренности с его генеральным директором публичных богослужений, был привлечен к административной ответственности их организатор гражданин А.И.Щендрыгин – председатель комитета местной религиозной организации Свидетелей Иеговы города Белгорода (постановление мирового судьи судебного участка № 2 Западного округа города Белгорода от 3 августа 2011 года, оставленное без изменения решением Октябрьского районного суда города Белгорода от 27 сентября 2011 года и постановлением Белгородского областного суда от 20 декабря 2011 года). Как следует из статьи 125 (часть 4) Конституции Российской Федерации, пункта 3 части первой статьи 3,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светским государством, в котором никакая религия не может устанавливаться в качестве государственной или обязательной, а религиозные объединения отделены от государства и равны между собой (статья 14), и – исходя из того, что религиозная свобода является одной из важнейших форм духовно-нравственного самоопределения личности и внутренним делом каждого, – гарантирует в качестве одного из основных личных (гражданских) прав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(статья 28). Право на свободу совести и религии признается также международно- правовыми актами, являющимися составной частью правовой системы Российской Федерации, – Конвенцией о защите прав человека и основных свобод (статья 9) и Международным пактом о гражданских и политических правах (статья 18), согласно которым это право включает свободу менять свою религию или убеждения и свободу исповедовать свою религию или убеждения как индивидуально, так и сообща с другими, публичным или частным порядком в богослужении, обучении, отправлении религиозных и культовых обрядов. Соответственно, данное право не может ограничиваться исключительно пространством личной (частной) жизни, – получая свою реализацию во внешней сфере, в том числе в массовых коллективных формах, оно объективно приобретает и весьма существенное общественное значение, что обязывает Российскую Федерацию как правовое и социальное государство (статья 1, часть 1; статья 7, часть 1, Конституции Российской 7 Федерации) обеспечивать, нейтрально и беспристрастно, исповедание различных религий, верований и убеждений в целях достижения гражданского мира и согласия, поддержания общественного порядка и религиозной терпимости в обществе, не допуская произвольного и неоправданного вмешательства в деятельность религиозных организаций и в то же время – учитывая светский характер российского государства – клерикализации государственных и общественных институтов. Таким образом, принимая во внимание сочетание в религиозной свободе индивидуальных (личных) и коллективных, а также частных и публичных начал, нормативный порядок реализации права на свободу совести и свободу вероисповедания, гарантированного каждому статьей 28 Конституции Российской Федерации, – исходя из предписаний Конституции Российской Федерации, согласно которым права и свободы человека и гражданина определяют смысл, содержание и применение законов, деятельность публичной власти и обеспечиваются правосудием, а их осуществление не должно нарушать права и свободы других лиц (статья 17, часть 3; статья 18), – требует соотнесения с порядком реализации иных конституционных прав, в том числе в социально-политической сфере, и обязывает как законодателя, так и правоприменителя, включая суд, обеспечивать разумный баланс интересов верующих и религиозных объединений, с одной стороны, и светских политических и государственных институтов – с другой, не посягая при этом на само существо данного права и не создавая препятствий для его реализации. Свобода совести и вероисповедания, реализуемая в форме объединения последователей того или иного вероучения для проведения совместных молитв, религиозных обрядов и других мероприятий, неразрывно связана с другими правами и свободами, закрепленными Конституцией Российской Федерации, в частности ее статьями 27, 29, 30 и 31, прежде всего с правом на объединение, а также с правом на свободу собраний, которое,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свободе совести и о религиозных объединениях», который, согласно его статье 1,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10 статье 16 закрепляет право религиозных организаций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 и беспрепятственно совершать там, а также в местах, предоставленных религиозным организациям для этих целей, в учреждениях и на предприятиях религиозных организаций, на кладбищах, в крематориях и в жилых помещениях богослужения и другие религиозные обряды и церемонии (пункты 1 и 2); кроме того, религиозные организации вправе проводить религиозные обряды в других местах, специально для этого не отведенных, – лечебно-профилактических и больничных учреждениях, детских домах, домах-интернатах для престарелых и инвалидов, учреждениях, исполняющих уголовные наказания в виде лишения свободы, по просьбам находящихся в них граждан в помещениях, специально выделяемых администрацией для этих целей, и с соблюдением требований законодательства (пункт 3);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 (пункт 4). По смыслу названных законоположений, проведение указанных в них религиозных мероприятий в местах, специально отведенных для этих целей, или в помещениях, предоставленных для этих целей администрацией соответствующих учреждений, а также в жилых помещениях не предполагает какого бы то ни было вмешательства органов публичной власти и не требует согласования с ними, что уже само по себе свидетельствует о наличии у граждан, реализующих свое право на свободу вероисповедания, достаточно широких возможностей для удовлетворения потребностей в проведении такого рода публичных мероприятий религиозного характера. Что касается публичных богослужений, других религиозных обрядов и церемоний в иных, помимо указанных в пунктах 1–4 статьи 16 Федерального закона «О свободе совести и о религиозных объединениях», местах (в том 11 числе на открытом воздухе или в нежилых помещениях), то в соответствии с пунктом 5 той же статьи они осуществляются в порядке, установленном для проведения митингов, демонстраций и шествий, который в настоящее время определяется Федеральным законом от 19 июня 2004 года № 54-ФЗ «О собраниях, митингах, демонстрациях, шествиях и пикетированиях». Федеральный закон «О собраниях, митингах, демонстрациях, шествиях и пикетированиях» возлагает на организатора соответствующего публичного мероприятия (за исключением собрания, а также пикетирования, проводимого одним участником) обязанность согласовать его организацию и проведение в установленном законом порядке и предусматривает ответственность за нарушение этого порядка: так, организатор публичного мероприятия обязан подать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в письменной форме уведомление о проведении публичного мероприятия, в котором должны быть указаны цель, форма, место (места) его проведения, маршруты движения участников, дата, время начала и окончания публичного мероприятия, предполагаемое количество участников, формы и методы обеспечения общественного порядка, организации медицинской помощи, намерение использовать звукоусиливающие технические средства, а также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 и фамилии, имена и отчества лиц, уполномоченных организатором публичного мероприятия выполнять распорядительные функции по его организации и проведению (пункт 1 части 4 статьи 5, части 1 и 3 статьи 7); орган исполнительной власти субъекта Российской Федерации или орган местного самоуправления – если он полагает, что проведение заявленного публичного мероприятия в указанном месте и (или) в указанное время невозможно, – извещает об этом организатора, который, в свою 12 очередь, обязан в соответствии с мотивированным предложением изменить место и (или) время проведения публичного мероприятия (часть 5 статьи 5); при этом орган исполнительной власти субъекта Российской Федерации или орган местного самоуправления обязан назначить своего уполномоченного представителя в целях оказания организатору публичного мероприятия содействия в его проведении в соответствии с требованиями данного Федерального закона и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 (пункты 3 и 5 части 1 статьи 12 и пункт 2 части 3 статьи 14). Право на свободу вероисповедания, выражаемое через право на свободу собираться мирно, без оружия, реализуется, как правило, в форме того или иного публичного религиозного мероприятия, т.е. коллективно. Будучи элементами конституционно-правового статуса личности, эти права не идентичны по своим содержательным характеристикам, которыми обусловливается возможность возникновения конфликтных ситуаций при проведении таких мероприятий. Так, последствия проведения без предварительного уведомления органа исполнительной власти субъекта Российской Федерации или органа местного самоуправления публичного религиозного мероприятия, если оно 14 доступно восприятию другими гражданами (даже если проводится в помещении), сопоставимы с последствиями проведения несогласованного публичного мероприятия общественного характера, поскольку открытая демонстрация религиозных убеждений может раздражать или оскорблять тех, кто исповедует иную религию или не исповедует никакой религии, а проходящие вне культовых зданий и сооружений, а также специально отведенных для этого мест либо жилых помещений отдельные религиозные мероприятия в силу своей массовости – помешать нормальной работе транспорта, государственных или общественных организаций. Тем самым при определенных обстоятельствах независимо от намерений их организаторов и участников не исключается потенциальная опасность нарушения общественного порядка, а следовательно, причинения ущерба нравственному и физическому здоровью граждан, что требует должного контроля со стороны органов публичной власти, в обязанности которых входит принятие разумных мер для обеспечения мирного проведения публичных мероприятий. Распространение на проведение таких публичных религиозных мероприятий правового регулирования порядка проведения митингов, шествий и демонстраций (а не собраний и одиночных пикетов) – поскольку оно направлено на достижение баланса конституционно защищаемых прав и свобод верующих, принимающих участие в публичном религиозном мероприятии, и граждан, которые по каким-либо причинам не желают его проведения в данном, специально не предназначенном для этого месте, т.е. на защиту как самих участников мероприятия, так и иных лиц, – не может рассматриваться как нарушение конституционных прав и свобод граждан, а установление обязанности уведомления органов публичной власти об их проведении, как и ответственности за ненадлежащее исполнение данной обязанности – как чрезмерное вмешательство государства в дела религиозных организаций. 15 Вместе с тем Федеральный закон «О собраниях, митингах, демонстрациях, шествиях и пикетированиях», устанавливая для проведения митингов, демонстраций, шествий и пикетирований уведомительный правовой режим, не распространяет его на собрания, а также пикетирования, проводимые одним участником, которые не требуют предварительного согласования. Такая дифференциация правового регулирования проведения указанных публичных мероприятий светского характера основана на объективной оценке их правовой природы и степени их потенциальной опасности в соответствии с критериями, предопределяемыми требованиями Конституции Российской Федерации, в том числе принципом юридического равенства и вытекающим из него принципом соразмерности. Что касается молитвенных и религиозных собраний (и даже некоторых богослужений и обрядов) как разновидности публичных религиозных мероприятий, затрагивающих специфическую сферу общественной активности, то формально в системе действующего правового регулирования они подпадают под нормативное определение собрания, т.е., согласно статье 2 Федерального закона «О собраниях, митингах, демонстрациях, шествиях и пикетированиях», совместного присутствия граждан в специально отведенном или приспособленном для этого месте для коллективного обсуждения каких-либо общественно значимых вопросов. При этом по своим содержательным характеристикам они отличаются от аналогичных по некоторым внешним признакам публичных светских мероприятий, чем и предопределено предписание части 2 статьи 1 названного Федерального закона, в силу которого проведение религиозных обрядов и церемоний регулируется Федеральным законом «О свободе совести и о религиозных объединениях», который не устанавливает юридически значимых различий между видами публичных религиозных мероприятий – публичными богослужениями, церемониями, обрядами, ритуалами, молитвенными и религиозными собраниями (определение которых не только с юридической, но и с религиоведческой точки зрения представляется достаточно сложным). 16 Отсутствие в действующем правовом регулировании соответствующих дефиниций – притом что и формальная классификация публичных религиозных мероприятий не является достаточно четкой – не может, однако, рассматриваться как его дефект и препятствие для правильного разрешения споров, возникающих в связи с проведением публичных религиозных мероприятий, – оно обусловлено многоконфессиональностью российского общества и разнообразием вероисповеданий, что требует от законодателя, обязанного обеспечивать баланс конституционно защищаемых ценностей, максимальной сдержанности и деликатности. В силу этого пункт 5 статьи 16 Федерального закона «О свободе совести и о религиозных объединениях» – в той мере, в какой им вводится в качестве общего правила уведомительный порядок проведения молитвенных и религиозных собраний как разновидности публичных религиозных мероприятий вне культовых зданий и сооружений и относящихся к ним территорий, а также специально отведенных или предоставленных для этих целей мест, т.е. в иных, помимо указанных в пунктах 1–4 статьи 16 названного Федерального закона, местах, не противоречит Конституции Российской Федерации и согласуется с целями защиты общественного спокойствия, нравственности и здоровья граждан, указанными в том числе в статье 11 Конвенции о защите прав человека и основных свобод. Учитывая различия между собраниями светского и религиозного характера, законодатель был вправе дифференцировать правовой режим их проведения. Вместе с тем распространение на любые молитвенные и религиозные собрания, проводимые вне специально отведенных для этого мест, правового режима митингов, демонстраций и шествий в условиях, когда ни Федеральный закон «О собраниях, митингах, демонстрациях, шествиях и пикетированиях», ни Федеральный закон «О свободе совести и о религиозных объединениях» не делают никаких различий между теми молитвенными и религиозными собраниями, проведение которых может потребовать от органов публичной власти принятия мер, направленных на 17 обеспечение общественного порядка и безопасности как самих участников религиозного мероприятия, так и других граждан, и теми, проведение которых не сопряжено с такой необходимостью (что позволяет предусмотреть для их проведения иной, менее строгий правовой режим по сравнению с установленным для проведения митингов, демонстраций и шествий), противоречит вытекающим из Конституции Российской Федерации принципам равенства, справедливости и соразмерности. Необходимость уведомлять уполномоченные органы государственной власти или органы местного самоуправления о таком публичном религиозном мероприятии и нести иные установленные законодательством обременения в силу одного лишь факта его проведения вне специально отведенных для этих целей мест представляет собой неправомерное вмешательство государства в сферу свободы совести, гарантированной каждому статьей 28 Конституции Российской Федерации и признаваемой статьей 9 Конвенции о защите прав человека и основных свобод, и необоснованное, не обусловленное целями, указанными в статьях 17 (часть 3) и 55 (часть 3) Конституции Российской Федерации, а также в пункте 2 статьи 11 Конвенции о защите прав человека и основных свобод, ограничение права на свободу собраний, закрепленного статьей 31 Конституции Российской Федерации. Таким образом, пункт 5 статьи 16 Федерального закона «О свободе совести и о религиозных объединениях» – в той мере, в какой он распространяет на такие публичные религиозные мероприятия, как молитвенные и религиозные собрания, проводимые в иных, помимо указанных в пунктах 1–4 статьи 16 названного Федерального закона, местах, порядок проведения митингов, демонстраций и шествий, установленный статьей 7 Федерального закона «О собраниях, митингах, демонстрациях, шествиях и пикетированиях», без учета различий между теми молитвенными и религиозными собраниями, проведение которых может потребовать от органов публичной власти принятия мер, направленных на обеспечение 18 общественного порядка и безопасности граждан, и теми, проведение которых не сопряжено с такой необходимостью, в том числе применительно к случаям проведения молитвенных и религиозных собраний в нежилых помещениях, когда ни содержание самого религиозного мероприятия, ни местонахождение данного нежилого помещения не предполагают возникновения опасности для общественного порядка, нравственности и здоровья ни самих участников религиозного мероприятия, ни третьих лиц, – не соответствует Конституции Российской Федерации, ее статьям 17 (часть 3), 18, 19 (части 1 и 2), 28, 31 и 55 (часть 3). В целях недопущения создания угрозы общественным отношениям, связанным с проведением публичных религиозных мероприятий, включая молитвенные и религиозные собрания, нарушения прав и свобод других лиц при осуществлении прав и свобод человека и гражданина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Пункт 5 статьи 19 Закона Республики Татарстан «О свободе совести и о религиозных объединениях», согласно которому публичные богослужения, другие религиозные обряды и церемонии, проводимые вне культовых зданий и сооружений и относящихся к ним территорий, иных мест, предоставленных религиозным организациям для этих целей, вне мест религиозного почитания, учреждений и предприятий религиозных организаций, кладбищ и крематориев, а также жилых помещений, осуществляются в порядке, установленном для проведения митингов, шествий и демонстраций, по сути, воспроизводит предписание пункта 5 статьи 16 Федерального закона «О свободе совести и о религиозных объединениях», а потому – с учетом того, что речь идет о законе субъекта Российской Федерации, – следует его юридической судьбе. 20 Законодателю Республики Татарстан после внесения необходимых изменений в федеральное законодательство надлежит привести в соответствие с ними положения Закона Республики Татарстан «О свободе совести и о религиозных объединениях». Исходя из изложенного и руководствуясь статьей 471,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не противоречащими Конституции Российской Федерации в той мере, в какой ими вводится в качестве общего правила уведомительный порядок проведения молитвенных и религиозных собраний как разновидности публичных религиозных мероприятий в иных, помимо указанных в пунктах 1–4 статьи 16 названного Федерального закона (пунктах 1–4 статьи 19 названного Закона Республики Татарстан), местах.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не соответствующими Конституции Российской Федерации, ее статьям 17 (часть 3), 18, 19 (части 1 и 2), 28, 31 и 55 (часть 3), в той мере, в какой он распространяет на такие публичные религиозные мероприятия, как молитвенные и религиозные собрания, проводимые в иных, помимо указанных в пунктах 1–4 статьи 16 названного Федерального закона (пунктах 1–4 статьи 19 названного Закона Республики Татарстан), местах, порядок проведения митингов, демонстраций и шествий, установленный статьей 7 Федерального закона 21 «О собраниях, митингах, демонстрациях, шествиях и пикетированиях», без учета различий между теми молитвенными и религиозными собраниями, проведение которых может потребовать от органов публичной власти принятия мер, направленных на обеспечение общественного порядка и безопасности как самих участников религиозного мероприятия, так и других граждан, и теми, проведение которых не сопряжено с такой необходимостью.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 исходя из требований Конституции Российской Федерации и с учетом настоящего Постановления – надлежит внести необходимые изменения в регулирование порядка проведения публичных богослужений, других религиозных обрядов и церемоний, включая молитвенные и религиозные собрания, в иных, помимо указанных в пунктах 1–4 статьи 16 Федерального закона «О свободе совести и о религиозных объединениях», местах, которые позволили бы учитывать содержательные характеристики конкретных видов таких публичных религиозных мероприятий, исходя из того, что не все они требуют от органов публичной власти принятия мер, направленных на обеспечение общественного порядка и безопасности как самих участников публичного религиозного мероприятия, так и других граждан. Законодателю Республики Татарстан после внесения необходимых изменений в федеральное законодательство надлежит привести в соответствие с ними положения Закона Республики Татарстан «О свободе совести и о религиозных объединениях».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внесения в действующее правовое регулирование надлежащих изменений, вытекающих из настоящего Постановления, правоприменителям, включая суды, при рассмотрении спорных вопросов относительно необходимости уведомления органов публичной власти о проведении публичных религиозных мероприятий в иных, помимо указанных в пунктах 1–4 статьи 16 Федерального закона «О свободе совести и о религиозных объединениях», местах, в том числе при решении вопроса о применении административной ответственности за несоблюдение данного 22 требования, следует руководствоваться Конституцией Российской Федерации и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Судебные постановления по делам граждан Айрияна Пайкара Эдуардовича и Щендрыгина Александра Ивановича, если они основаны на положениях пункта 5 статьи 16 Федерального закона «О свободе совести и о религиозных объединениях» и пункта 5 статьи 19 Закона Республики Татарстан «О свободе совести и о религиозных объединениях» в той мере, в какой эти положения признаны настоящим Постановлением не соответствующими Конституции Российской Федерации,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после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Республики Татарстан.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