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693921-П/2023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14 части первой статьи 27 Федерального закона «О порядке выезда из Российской Федерации и въезда в Российскую Федерацию» в связи с жалобой гражданина Федеративной Республики Нигерия Акинеми Муджиба Джунаида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подпункта 14 части первой статьи 27 Федерального закона «О порядке выезда из Российской Федерации и въезда в Российскую Федерацию». Поводом к рассмотрению дела явилась жалоба гражданина Федеративной Республики Нигерия М.Д.Акинеми. Основанием к 2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Федеративной Республики Нигерия М.Д.Акинеми оспаривает конституционность подпункта 14 части первой статьи 27 Федерального закона от 15 августа 1996 года № 114-ФЗ «О порядке выезда из Российской Федерации и въезда в Российскую Федерацию», в силу которого въезд в Российскую Федерацию иностранному гражданину или лицу без гражданства не разрешается в случае, если они в период своего предыдущего пребывания в Российской Федерации не выехали из Российской Федерации и находились в Российской Федерации непрерывно свыше двухсот семидесяти суток со дня окончания предусмотренного федеральным законом срока временного пребывания в Российской Федерации, – в течение десяти лет со дня выезда из Российской Федерации. Как следует из представленных материалов, вступившим в законную силу постановлением Прикубанского районного суда города Краснодара от 20 декабря 2020 года М.Д.Акинеми был привлечен к административной ответственности за правонарушение, предусмотренное частью 11 статьи 18.8 КоАП Российской Федерации и выразившееся в превышении им законного срока пребывания в Российской Федерации в девяносто суток суммарно в течение календарного периода в сто восемьдесят суток, и ему назначено административное наказание в виде административного штрафа в размере двух тысяч пятисот рублей. Суд не назначил наказание, предусмотренное санкцией данной статьи в качестве обязательного и состоящее в административном выдворении за пределы Российской Федерации, поскольку, когда рассматривалось дело, принятие решений об административном 3 выдворении иностранных граждан было приостановлено Указом Президента Российской Федерации от 18 апреля 2020 года № 274 «О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 (в редакции от 15 декабря 2020 года). Впоследствии на основании оспариваемого законоположения ГУ МВД России по Краснодарскому краю в отношении М.Д.Акинеми было принято решение о неразрешении ему въезда в Российскую Федерацию сроком до 12 июня 2031 года в связи с превышением допустимого срока пребывания в Российской Федерации в период с 26 июля 2018 года по 14 марта 2020 года (пятьсот девяносто восемь суток). М.Д.Акинеми, находясь за пределами Российской Федерации, обратился в Первомайский районный суд города Краснодара с административным иском, требуя признать это решение незаконным и утверждая, что ГУ МВД России по Краснодарскому краю не были учтены значимые для дела фактические обстоятельства, в том числе наличие у М.Д.Акинеми жены (гражданки Российской Федерации) и ребенка, единственным кормильцем которых он является. Решением названного суда, оставленным без изменения апелляционным определением Краснодарского краевого суда и кассационным определением Четвертого кассационного суда общей юрисдикции, в удовлетворении иска отказано. Суды указали, что совершенное М.Д.Акинеми нарушение миграционного законодательства существенно по своему характеру, статья 27 Федерального закона «О порядке выезда из Российской Федерации и въезда в Российскую Федерацию» по способу выражения является императивной, а само по себе наличие у М.Д.Акинеми членов семьи, живущих в Российской Федерации, не влечет безусловного признания решения о неразрешении въезда нарушающим его право на уважение личной и семейной жизни.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административным делам этого суда. 4 По мнению заявителя, оспариваемое законоположение, не позволяя уполномоченным органам государственной власти Российской Федерации при вынесении решения о неразрешении иностранному гражданину въезда в Российскую Федерацию принять во внимание наличие у него близких семейных связей с проживающими в Российской Федерации лицами, противоречит статьям 2, 38 и 55 Конституции Российской Федерации. Таким образом, с учетом требований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подпункт 14 части первой статьи 27 Федерального закона «О порядке выезда из Российской Федерации и въезда в Российскую Федерацию» в той мере, в какой в системе действующего правового регулирования на его основании решается вопрос о неразрешении въезда в Российскую Федерацию сроком на десять лет иностранному гражданину, имеющему семью в Российской Федерации, в связи с превышением им законного срока пребывания в Российской Федерации, когда при привлечении его к административной ответственности за это превышение к нему не было применено наказание в виде административного выдворения.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России как правовом государстве, чья обязанность – признание, соблюдение и защита прав и свобод человека (статьи 1 и 2), иностранные граждане и лица без гражданства пользуются правами и несут обязанности наравне с российскими гражданами, кроме случаев, установленных федеральным законом или международным договором (статья 62, часть 3). Как указал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2 Федерального закона от 25 июля 2002 года № 115- ФЗ «О правовом положении иностранных граждан в Российской Федерации» законно находящиеся в Российской Федерации иностранные граждане подразделяются на категории: временно пребывающие – находящиеся в Российской Федерации на основании визы или прибывшие в порядке, не требующем получения визы, и получившие миграционную карту,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7 убежища на территории Российской Федерации, но не имеющие вида на жительство, разрешения на временное проживание или разрешения на временное проживание в целях получения образования; временно проживающие – получившие разрешение на временное проживание или разрешение на временное проживание в целях получения образования; постоянно проживающие – получившие вид на жительство. От принадлежности к той или иной категории зависят срок пребывания и проживания лица в Российской Федерации, условия выбора места для этого, круг прав и обязанностей, связанных с пребыванием и проживанием в стране. Срок временного пребывания в Российской Федерации иностранного гражданина, находящегося в Российской Федерации на основании визы, определяется, как следует из пункта 1 статьи 5 Федерального закона «О правовом положении иностранных граждан в Российской Федерации», сроком действия выданной ему визы. При этом отсутствие у иностранного гражданина вида на жительство или иного документа, который предоставлял бы право на непрерывное нахождение на территории страны в течение продолжительного периода, предполагает наличие некоторого интервала между посещениями им Российской Федерации. В целях соблюдения установленных сроков пребывания иностранных граждан на территории Российской Федерации действующим законодательством предусматриваются – наряду с административной ответственностью (статья 18.8 КоАП Российской Федерации) – и иные меры принуждения. Так, согласно Федеральному закону «О порядке выезда из Российской Федерации и въезда в Российскую Федерацию» пребывание в Российской Федерации свыше разрешенного срока влечет в зависимости от длительности такого превышения неразрешение въезда иностранного гражданина в Российскую Федерацию на три, пять и десять лет со дня выезда из нее (подпункты 12–14 части первой статьи 27).</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14 части первой статьи 27 Федерального закона «О порядке выезда из Российской Федерации и въезда в Российскую Федерацию»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 предполагает, что при наличии вступившего в законную силу постановления суда по делу об административном правонарушении, в котором к иностранному гражданину не было применено административное наказание в виде административного выдворения за пределы Российской Федерации, предусмотренное нормой 14 Кодекса Российской Федерации об административных правонарушениях, на основании которой он привлечен к административной ответственности, суд, проверяя законность и обоснованность принятого в связи с теми же обстоятельствами решения уполномоченного органа о неразрешении тому же иностранному гражданину въезда в Российскую Федерацию, обязан – вне зависимости от формального соответствия этого решения требованиям закона – установить и оценить, в частности, семейное положение иностранного гражданина и последствия принятого решения для его семейной жизни и самостоятельно разрешить вопрос о допустимости применения к нему запрета на въезд в Российскую Федерацию с учетом негативных последствий такого запрета для обеспечения права на уважение семейной жизни иностранного гражданина.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подпункта 14 части первой статьи 27 Федерального закона «О порядке выезда из Российской Федерации и въезда в Российскую Федерацию»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Федеративной Республики Нигерия Акинеми Муджиба Джунаида, вынесенные на основании подпункта 14 части первой статьи 27 Федерального закона «О порядке выезда из Российской Федерации и въезда в Российскую Федерацию» в истолковании, расходящемся с его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15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