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153555-П/2014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статей 7.3, 9.1, 14.43, 15.19, 15.231 и 19.73 Кодекса Российской Федерации об административных правонарушениях в связи с запросом Арбитражного суда Нижегородской области и жалобами обществ с ограниченной ответственностью «Барышский мясокомбинат» и «ВОЛМЕТ», открытых акционерных обществ «Завод «Реконд», «Эксплуатационно-технический узел связи» и «Электронкомплекс», закрытых акционерных обществ «ГЕОТЕХНИКА П» и «РАНГ» и бюджетного учреждения здравоохранения Удмуртской Республики «Детская городская больница № 3 «Нейрон» Министерства здравоохранения Удмуртской Республики»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исполняющей обязанности генерального директора ОАО «Завод «Реконд» Ю.Н.Новосельской, представителя ОАО «Электронкомплекс» – кандидата юридических наук Ю.В.Пенова, представителя Совета Федерации – доктора юридических наук А.С.Саломаткина, 2 руководствуясь статьей 125 (часть 4) Конституции Российской Федерации, пунктами 3 и 31 части первой, частями третьей и четвертой статьи 3, частью первой статьи 21,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статей 7.3, 9.1, 14.43, 15.19, 15.231 и 19.73 КоАП Российской Федерации. Поводом к рассмотрению дела явились запрос Арбитражного суда Нижегородской области и жалобы обществ с ограниченной ответственностью «Барышский мясокомбинат» и «ВОЛМЕТ», открытых акционерных обществ «Завод «Реконд», «Эксплуатационно-технический узел связи» и «Электронкомплекс», закрытых акционерных обществ «ГЕОТЕХНИКА П» и «РАНГ» и бюджетного учреждения здравоохранения Удмуртской Республики «Детская городская больница № 3 «Нейрон» Министерства здравоохранения Удмуртской Республики».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запрос и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С.Д.Князева, объяснения представителей сторон, выступления приглашенных в заседание представителей: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 3</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Заявители по настоящему делу – Арбитражный суд Нижегородской области, общества с ограниченной ответственностью «Барышский мясокомбинат» и «ВОЛМЕТ», открытые акционерные общества «Завод «Реконд», «Эксплуатационно-технический узел связи» и «Электронкомплекс», закрытые акционерные общества «ГЕОТЕХНИКА П» и «РАНГ» и бюджетное учреждение здравоохранения Удмуртской Республики «Детская городская больница № 3 «Нейрон» Министерства здравоохранения Удмуртской Республики» оспаривают конституционность ряда положений, содержащихся в статьях 7.3, 9.1, 14.43, 15.19, 15.231 и 19.73 КоАП Российской Федерации и устанавливающих за предусмотренные ими административные правонарушения административную ответственность в виде административного штрафа в отношении юридических лиц. Согласно части 1 статьи 7.3 КоАП Российской Федерации пользование недрами без лицензии на пользование недрами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 На основании названного законоположения постановлением старшего государственного инспектора Управления Росприроднадзора по Ульяновской области от 26 марта 2012 года ООО «Барышский мясокомбинат» было привлечено к административной ответственности в виде административного штрафа в размере восьмисот тысяч рублей за совершение административного правонарушения, выразившегося в добыче без лицензии подземных вод из артезианской скважины для собственных хозяйственно-бытовых нужд. При этом в качестве обстоятельства, смягчающего административную ответственность, был учтен тот факт, что после возбуждения дела об административном правонарушении общество подготовило и направило документы для получения лицензии на право пользования недрами. 4 ООО «Барышский мясокомбинат», полагая, что при назначении ему административного наказания во внимание следовало принять и другие обстоятельства (а именно то, что общество было создано на месте обанкротившегося предприятия и осуществляет свою деятельность менее года, что его годовая прибыль в десять раз меньше назначенного административного штрафа, что оно является малым предприятием и обеспечивает занятость жителей Барышского района Ульяновской области), оспорило указанное постановление в Арбитражном суде Ульяновской области, который решением от 23 мая 2012 года в удовлетворении заявленного требования отказал. Не найдя оснований для признания совершенного административного правонарушения малозначительным, арбитражные суды вышестоящих инстанций оставили решение арбитражного суда первой инстанции без изменения, отметив, что штраф назначен в минимальном размере, предусмотренном санкцией части 1 статьи 7.3 КоАП Российской Федерации для юридических лиц, полномочия же по его снижению органам (должностным лицам) административной юрисдикции не предоставлены (постановление Одиннадцатого арбитражного апелляционного суда от 6 августа 2012 года, постановление Федерального арбитражного суда Поволжского округа от 8 ноября 2012 года и определение Высшего Арбитражного Суда Российской Федерации от 21 февраля 2013 года). Согласно части 1 статьи 9.1 КоАП Российской Федерации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5 административное приостановление деятельности на срок до девяноста суток. Названное законоположение послужило основанием для привлечения ООО «ВОЛМЕТ» к административной ответственности с назначением административного наказания в виде административного штрафа в размере двухсот тысяч рублей (постановление должностного лица Центрального управления Ростехнадзора от 27 декабря 2012 года). Арбитражный суд Тверской области, куда ООО «ВОЛМЕТ» обратилось с заявлением об оспаривании указанного решения, посчитал назначенное ему наказание чрезмерным и, руководствуясь Постановлением Конституционного Суда Российской Федерации от 17 января 2013 года Согласно части 1 статьи 14.43 КоАП Российской Федерации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6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статьями 9.4, 10.3, 10.6, 10.8, частью 2 статьи 11.21, статьями 14.37, 14.44, 14.46 и 20.4 данного Кодекса, 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 Конституционность части 1 статьи 14.43 КоАП Российской Федерации оспаривает бюджетное учреждение здравоохранения Удмуртской Республики «Детская городская больница № 3 «Нейрон» Министерства здравоохранения Удмуртской Республики», в отношении которого Управлением Росздравнадзора по Удмуртской Республике была проведена плановая выездная проверка, выявившая факты нарушения правил хранения лекарственных средств, и составлен протокол об административном правонарушении. Решением Арбитражного суда Удмуртской Республики от 28 февраля 2013 года, оставленным без изменения постановлением Семнадцатого арбитражного апелляционного суда от 25 апреля 2013 года, данная некоммерческая организация, осуществляющая свою деятельность на основании сметы, утверждаемой Министерством здравоохранения Удмуртской Республики, была подвергнута административному наказанию в виде административного штрафа в размере ста тысяч рублей. Определением Арбитражного суда Удмуртской Республики от 29 мая 2013 года на основании статьи 324 АПК Российской Федерации ей предоставлена рассрочка уплаты штрафа на восемь месяцев с выплатой ежемесячных платежей в размере двенадцати тысяч пятисот рублей. 7 Арбитражный суд Нижегородской области, ОАО «Завод «Реконд» и ОАО «Эксплуатационно-технический узел связи» оспаривают конституционность части 2 статьи 15.19 КоАП Российской Федерации, согласно которой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В производстве Арбитражного суда Нижегородской области находится дело по заявлению ОАО «Домостроительный комбинат № 2» на постановление должностного лица Регионального отделения Федеральной службы по финансовым рынкам в Приволжском федеральном округе от 23 октября 2012 года, которым оно было привлечено к административной ответственности за совершение предусмотренного частью 2 статьи 15.19 КоАП Российской Федерации административного правонарушения с назначением административного наказания в виде административного штрафа в размере семисот тысяч рублей. Придя к выводу о том, что установленный данным законоположением минимальный размер административного штрафа для юридических лиц не отвечает требованиям 8 дифференциации ответственности в зависимости от всех имеющих существенное значение обстоятельств (имущественное положение юридического лица, вред, причиненный административным правонарушением, степень вины нарушителя и т.п.), а следовательно, имеется неопределенность в вопросе о его соответствии Конституции Российской Федерации, Арбитражный суд Нижегородской области приостановил производство по делу и обратился с запросом в Согласно части 2 статьи 15.231 КоАП Российской Федерации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 10 За совершение административного правонарушения, выразившегося в том, что при подготовке к проведению внеочередного общего собрания акционеров ОАО «Электронкомплекс» соответствующая информация (материалы) была предоставлена акционерам за шесть дней до проведения общего собрания акционеров, а не за двадцать дней, как это предусмотрено пунктом 3 статьи 52 Федерального закона от 26 декабря 1995 года № 208-ФЗ «Об акционерных обществах», постановлением заместителя руководителя Регионального отделения Федеральной службы по финансовым рынкам в Северо-Западном федеральном округе от 27 июня 2012 года ОАО «Электронкомплекс» назначено административное наказание в виде административного штрафа в размере шестисот тысяч рублей. Решением Арбитражного суда города Санкт-Петербурга и Ленинградской области от 27 августа 2012 года, куда ОАО «Электронкомплекс» обратилось с заявлением об оспаривании указанного постановления, размер назначенного ему административного штрафа был снижен до пятисот тысяч рублей. Оставляя решение арбитражного суда первой инстанции без изменения, суды вышестоящих инстанций согласились с тем, что при отсутствии в деле сведений об отягчающих административную ответственность обстоятельствах назначение административного наказания, превышающего минимальный размер санкции, установленной частью 2 статьи 15.231 КоАП Российской Федерации, не отвечало требованию обоснованности применения мер административного принуждения (постановления Тринадцатого арбитражного апелляционного суда от 17 декабря 2012 года и Федерального арбитражного суда Северо-Западного округа от 2 апреля 2013 года). Согласно части 5 статьи 15.231 КоАП Российской Федерации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11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влечет наложение административного штрафа на граждан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 За совершение административного правонарушения, предусмотренного частью 5 статьи 15.231 КоАП Российской Федерации, постановлением заместителя руководителя Регионального отделения Федеральной службы по финансовым рынкам в Юго-Восточном регионе от 17 апреля 2012 года на ЗАО «ГЕОТЕХНИКА П» с учетом того, что правонарушение совершено им впервые, было наложено административное наказание в виде административного штрафа в размере пятисот тысяч рублей. В удовлетворении заявления общества об отмене данного постановления в связи с малозначительностью административного правонарушения и отсутствием средств для уплаты административного штрафа отказано решением Арбитражного суда Саратовской области от 17 июля 2012 года (оставлено без изменения постановлениями Двенадцатого арбитражного апелляционного суда от 26 сентября 2012 года и Федерального арбитражного суда Поволжского округа от 29 января 2013 года), в том числе со ссылкой на то, что административный штраф назначен в минимально возможном размере и в соответствии с правилами наложения административных наказаний уменьшен быть не может. Согласно статье 19.73 КоАП Российской Федерации непредставление или нарушение порядка либо сроков представления в Банк России (в редакции, действовавшей до вступления в силу Федерального 12 закона от 23 июля 2013 года № 249-ФЗ, – в федеральный орган исполнительной власти в области финансовых рынков или его территориальный орган)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если эти действия (бездействие) не содержат уголовно наказуемого деяния,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 Конституционность статьи 19.73 КоАП Российской Федерации оспаривает ЗАО «РАНГ», которое постановлением заместителя руководителя Регионального отделения Федеральной службы по финансовым рынкам в Волго-Камском регионе от 8 февраля 2012 года было признано виновным в совершении предусмотренного данной статьей административного правонарушения с назначением административного штрафа в размере пятисот тысяч рублей. Полагая, что установленный ею минимальный размер штрафа не позволяет обеспечить при применении административного наказания адекватный учет имущественного положения юридического лица, привлеченного к административной ответственности, ЗАО «РАНГ» обратилось с заявлением об оспаривании данного постановления в Арбитражный суд Республики Татарстан, который решением от 17 августа 2012 года, оставленным без изменения постановлением Одиннадцатого арбитражного апелляционного суда от 11 октября 2012 года, в удовлетворении требования заявителя отказал. Согласившись с выводами судов первой и апелляционной инстанций, Федеральный арбитражный суд Поволжского округа посчитал необходимым отметить, что доводы общества носят обоснованный характер, однако возможность назначения 13 административного наказания ниже низшего предела соответствующей административной санкции законом не предусмотрена (постановление от 7 февраля 2013 года). В силу статей 74, 96, 97,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Россию демократическим правовым государством, в котором высшей ценностью являются человек, его права и свободы, а основополагающей конституционной обязанностью государства – признание, соблюдение и защита прав и свобод человека и гражданина, которые могут быть ограничены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(статьи 1 и 2; статья 55, часть 3), предъявляет тем самым особые требования к качеству законов, опосредующих взаимоотношения граждан (физических лиц) и их объединений (юридических лиц) с публичной властью. Из приведенных положений Конституции Российской Федерации во взаимосвязи с ее статьями 15 (часть 2), 45 (часть 1), 71 (пункты «а», «в», «м», «н», «о»), 72 (пункты «б», «д», «к» части 1) и 76 (части 1 и 2) следует, что в целях защиты прав и свобод человека и гражданина, обеспечения законности, правопорядка, государственной и общественной безопасности, обороны страны, охраны окружающей среды, памятников истории и культуры, а также в иных конституционно значимых целях федеральный законодатель не 15 только вправе, но и обязан использовать все доступные – в рамках предоставленных ему дискреционных полномочий – средства, включая установление административной ответственности, руководствуясь при этом,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Кодекса Российской Федерации об административных правонарушениях, административный штраф относится к числу основных административных наказаний, которые могут устанавливаться за совершение административных правонарушений, предусмотренных данным Кодексом и принятыми в соответствии с ним законами субъектов Российской Федерации, и применяться как к физическим, так и к юридическим лицам; полномочиями налагать административные штрафы наделены не только судьи (мировые судьи), но и 18 административные комиссии, комиссии по делам несовершеннолетних и защите их прав, должностные лица органов и учреждений органов исполнительной власти, а также иных предусмотренных федеральными законами или законами субъектов Российской Федерации органов и учреждений (статья 3.2, часть 1 статьи 3.3 и статья 22.1). Согласно статье 3.5 КоАП Российской Федерации административный штраф является денежным взысканием, которое выражается (если иное специально не оговорено законом) в предусмотренной соответствующими статьями данного Кодекса денежной сумме и устанавливается в размере, как правило, не превышающем для граждан пяти тысяч рублей, для должностных лиц – пятидесяти тысяч рублей, для юридических лиц – одного миллиона рублей; в отдельных случаях, предусмотренных данной статьей, максимальный размер штрафа, выраженный в денежной сумме, может составлять для граждан триста тысяч рублей, для должностных лиц – шестьсот тысяч рублей, для юридических лиц – шестьдесят миллионов рублей (часть 1); при этом минимальный размер административного штрафа – независимо от того, к кому (гражданину, должностному лицу или юридическому лицу) применяется данный вид административного наказания, – не может быть менее ста рублей, а за совершение административного правонарушения в области дорожного движения – менее пятисот рублей (часть 2). В силу общих принципов публично-правовой ответственности привлечение юридического лица к административной ответственности и применение к нему административного наказания, в том числе в виде административного штрафа, возможны лишь при наличии вины данного юридического лица в совершении того или иного административного правонарушения. В соответствии с частью 2 статьи 2.1 КоАП Российской Федерации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19 данным Кодексом или законами субъектов Российской Федерации предусмотрена административная ответственность, но им не были приняты все зависящие от него меры по их соблюдению. Содержательно вина юридического лица в совершении административного правонарушения может выражаться различным образом – в полном игнорировании требований законодательства, в уклонении от исполнения отдельных правовых предписаний, в неиспользовании всех доступных средств для соблюдения установленных правил и т.п. Составообразующего значения для квалификации совершенного юридическим лицом административного правонарушения эти обстоятельства не имеют, однако в правоприменительной практике назначения административного наказания их учет не лишен смысла. Виновность юридического лица в совершении административного правонарушения является так или иначе следствием виновности его должностных лиц или работников, привлечение которых к административной или уголовной ответственности не освобождает – в силу прямого указания Кодекса Российской Федерации об административных правонарушениях (часть 3 статьи 2.1) – от административной ответственности само юридическое лицо, притом что за совершение одного и того же административного правонарушения для юридических лиц обычно предусматриваются более высокие по размеру санкции по сравнению с физическими лицами. Такое правовое регулирование, будучи обусловленным спецификой административной деликтоспособности юридических лиц, сопряженной с причастностью к совершению административных правонарушений не отдельных индивидов, а создаваемых в установленном законом порядке коммерческих и некоммерческих организаций, на которые как на участников гражданского оборота возлагаются и сопутствующие осуществляемой ими деятельности риски и которые – в отличие от физических лиц – не признаются субъектами уголовной ответственности, является конституционно допустимым (постановления Конституционного 20 Суда Российской Федерации от 27 апреля 2001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Тенденция усиления административной ответственности, в том числе путем повышения минимальных размеров административных штрафов, налагаемых на юридических лиц за те или иные административные правонарушения, получает все большее распространение: если согласно статье 3.5 КоАП Российской Федерации в первоначальной редакции административные штрафы для юридических лиц не могли, по общему правилу, превышать одной тысячи минимальных размеров оплаты труда (сто 22 тысяч рублей), то в настоящее время даже минимальные размеры административных штрафов, предусмотренных для юридических лиц за ряд административных правонарушений, включая те, за совершение которых были привлечены к административной ответственности заявители по настоящему делу, равняются ста тысячам рублей или, более того, в несколько раз превышают указанную сумму, притом что в части, касающейся дифференциации условий административной ответственности и индивидуализации административного наказания, законодательство об административных правонарушениях каких-либо принципиальных изменений не претерпело. Соответственно, положения части 1 статьи 7.3, части 1 статьи 9.1, части 1 статьи 14.43, части 2 статьи 15.19, частей 2 и 5 статьи 15.231 и статьи 19.73 КоАП Российской Федерации требуют оценки с точки зрения обеспечения ими – в системе действующего правового регулирования, в том числе с учетом общих правил назначения административного наказания, закрепленных статьей 4.1 данного Кодекса, – возможности назначения юридическим лицам административного штрафа, соразмерного всем обстоятельствам, характеризующим конкретное административное правонарушение и юридическое лицо, виновное в его совершении. Согласно части 1 статьи 4.1 КоАП Российской Федерации административное наказание за совершение административного правонарушения назначается в пределах, определенных законом, устанавливающим ответственность за данное административное правонарушение. Исключений из этого правила не предусмотрено, поэтому ни суд, ни иной субъект административной юрисдикции не вправе ни при каких условиях назначить юридическому лицу, привлекаемому к административной ответственности, наказание, не предусмотренное санкцией соответствующей нормы, или выйти за пределы, в том числе нижний, установленного законом административного наказания. Данное общее правило назначения административного наказания имеет целью 23 предотвращение излишнего административного усмотрения и избежание злоупотреблений при принятии решений о размерах административных санкций в конкретных делах, что в целом согласуется с конституционными требованиями к использованию мер публично-правовой ответственности. Тем не менее применительно к административным штрафам, минимальные размеры которых сопряжены со значительными денежными затратами, оно может – при определенных обстоятельствах – противоречить целям административной ответственности и приводить к чрезмерному ограничению конституционных прав и свобод (Постановление Конституционного Суда Российской Федерации от 14 февраля 2013 года При отсутствии у судьи, органа, должностного лица, рассматривающих дело об административном правонарушении, полномочий по наложению административного наказания ниже низшего предела, определенного соответствующей административной санкцией, по существу, единственным известным действующему административно-деликтному законодательству вариантом, позволяющим избежать чрезмерного (избыточного) ограничения имущественных прав юридических лиц при применении административных штрафов, является предусмотренная статьей 2.9 КоАП Российской Федерации возможность освобождения от административной ответственности в связи с малозначительностью совершенного административного правонарушения. Использование этой возможности не зависит от вида (состава) совершенного административного правонарушения и распространяется на случаи, когда действие или бездействие юридического лица, формально содержащее все признаки состава административного правонарушения, фактически – с учетом характера конкретного противоправного деяния, степени вины нарушителя в его совершении, отсутствия вредных последствий – не представляет существенной угрозы охраняемым общественным отношениям, что позволяет компетентному субъекту административной юрисдикции освободить юридическое лицо, совершившее административное правонарушение, от административной ответственности, ограничившись устным замечанием. Что касается обстоятельств, не имеющих непосредственного значения для оценки самого административного правонарушения, а характеризующих особенности материального (экономического) статуса привлекаемого к ответственности юридического лица либо его постделиктное поведение, в том числе добровольное устранение негативных последствий административного правонарушения, то они как таковые не могут служить 26 основанием для признания административного правонарушения малозначительным. При этом следует иметь в виду, что возможность освобождения от административной ответственности путем признания административного правонарушения малозначительным во всех случаях, когда правоприменительный орган на основе установленных по делу обстоятельств приходит к выводу о несоразмерности предусмотренного конкретной статьей Кодекса Российской Федерации об административных правонарушениях административного штрафа характеру совершенного правонарушения, способствовала бы формированию атмосферы безнаказанности, что несовместимо с вытекающим из статей 4 (часть 2), 15 (часть 2) и 19 (части 1 и 2) Конституции Российской Федерации принципом неотвратимости ответственности за нарушение закона. Следовательно,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административного правонарушения ориентирован исключительно на правоприменительную оценку самого правонарушения и не предназначен для целей учета имущественного и финансового положения юридических лиц или иных смягчающих административную ответственность обстоятельств, а потому не может быть отнесен к средствам, которые позволяли бы при определении меры административной ответственности скорректировать последствия законодательного установления значительных минимальных размеров административных штрафов и тем самым избежать непропорционального ограничения имущественных прав юридических лиц. Наличие же в действующем законодательстве дополнительных, не связанных с малозначительностью совершенного административного правонарушения, оснований освобождения от административной ответственности имеет узкую предметную направленность и охватывает собой только отдельные виды административных правонарушений. Так, юридические лица вправе рассчитывать на него лишь в случае совершения 27 правонарушений, предусмотренных частью 4 статьи 15.25 и частями 3 и 4 статьи 19.152 КоАП Российской Федерации, что едва ли может оказать заметное влияние на общее состояние юрисдикционной практики, связанной с привлечением юридических лиц к административной ответственности. В соответствии с частью 2 статьи 3.2 КоАП Российской Федерации помимо административного штрафа юридическим лицам могут быть назначены административные наказания в виде предупреждения, конфискации орудия совершения или предмета административного правонарушения и административного приостановления деятельности. Однако, как следует из Особенной части данного Кодекса, в качестве наиболее распространенной меры административной ответственности юридических лиц выступает именно административный штраф, причем преимущественно на безальтернативной основе, что ограничивает возможность обеспечения индивидуализации административной ответственности юридических лиц определением – в рамках установленных соответствующей санкцией пределов – конкретного размера административного штрафа. Более гибкий подход при определении меры административной ответственности, предоставляющий возможность выбора административного наказания (как минимум из двух установленных соответствующей административной санкцией), которое, с одной стороны, будет отвечать задачам законодательства об административных правонарушениях, а с другой – не приведет к чрезмерному, избыточному ограничению имущественных прав и интересов привлекаемого к административной ответственности юридического лица, могли бы обеспечить альтернативные санкции, допускающие применение к юридическим лицам административного штрафа или предупреждения как более мягкой меры административной ответственности. 28 Между тем, как показывает анализ предусматривающих альтернативные санкции более чем сорока статей, содержащихся в Особенной части КоАП Российской Федерации, назначение юридическим лицам административного наказания в виде предупреждения рассматривается законодателем прежде всего как замена административным штрафам, размеры которых составляют менее ста тысяч рублей. Что касается административных правонарушений, минимальные размеры административных штрафов за которые установлены в сумме ста тысяч рублей и более, то – за исключением случаев, предусмотренных частью 1 статьи 9.4, частью 3 статьи 14.12, статьей 19.75–2, частью 1 статьи 19.20 и частью 1 статьи 20.4 КоАП Российской Федерации, – возможность назначения юридическому лицу за их совершение административного наказания в виде предупреждения не предусматривается, что не позволяет правоприменителю избрать ту меру административной ответственности, которая, не утрачивая своего предназначения, была бы наиболее соразмерна характеру совершенного административного правонарушения, степени вины нарушителя, наступившим последствиям, а также иным имеющим существенное значение для индивидуализации административного наказания обстоятельствам. Определяя порядок исполнения постановления о назначении юридическому лицу административного наказания в виде административного штрафа, Кодекс Российской Федерации об административных правонарушениях предусматривает, что при наличии обстоятельств, вследствие которых исполнение такого постановления невозможно в установленные сроки (а именно не позднее шестидесяти дней со дня вступления постановления о его наложении в законную силу либо со дня истечения сроков отсрочки или рассрочки его уплаты), судья, орган, должностное лицо, вынесшие постановление, могут отсрочить его исполнение на срок до одного месяца, а также с учетом материального положения юридического лица, привлеченного к административной 29 ответственности, рассрочить уплату назначенного административного штрафа на срок до трех месяцев (части 1 и 2 статьи 31.5, часть 1 статьи 32.2). Однако при применении к юридическим лицам значительных по размерам административных штрафов, уплатить которые в установленные законом сроки они оказываются не в состоянии по объективным причинам, указанные сроки отсрочки исполнения постановления о назначении административного наказания в виде административного штрафа или рассрочки его уплаты могут быть недостаточными, притом что их продление либо приостановление данным Кодексом не предусмотрены. Кроме того, предоставление отсрочки и (или) рассрочки уплаты административного штрафа, будучи, по сути, лишь условием исполнения соответствующего правоприменительного решения, никоим образом не влияет на размер административного штрафа, который подлежит уплате юридическим лицом, и, следовательно, в качестве действенного средства, позволяющего обеспечить индивидуализацию содержания (объема) административной ответственности и тем самым – соразмерность назначенного административного наказания, выступать не может. Возможность же освобождения юридического лица от исполнения (полного или частичного) административного наказания в виде административного штрафа, даже в случае устранения нарушений, послуживших основанием для его назначения, – в отличие от административного наказания в виде административного приостановления деятельности (часть 3 статьи 32.12 КоАП Российской Федерации) – законом не предусмотрена. Неуплата административного штрафа в установленные сроки, как следует из части 1 статьи 20.25 КоАП Российской Федерации, может повлечь наложение на юридическое лицо административного штрафа в двукратном размере суммы неуплаченного административного штрафа, что в случаях, когда сумма первоначально назначенного административного штрафа уже является для подвергнутого административному наказанию юридического 30 лица весьма обременительной, тем более может приобретать характер избыточного административного принуждения. Таким образом, положения части 1 статьи 7.3, части 1 статьи 9.1, части 1 статьи 14.43, части 2 статьи 15.19, частей 2 и 5 статьи 15.231 и статьи 19.73 КоАП Российской Федерации, устанавливающие минимальные размеры административных штрафов, применяемых в отношении юридических лиц, совершивших предусмотренные ими административные правонарушения, не соответствуют Конституции Российской Федерации, ее статьям 17 (часть 3), 19 (части 1 и 2), 34 (часть 1), 35 (части 1, 2 и 3) и 55 (часть 3), в той мере, в какой в системе действующего правового регулирования эти законоположения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предусмотренного соответствующей административной санкцией (сто тысяч рублей и более),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Вводя для юридических лиц административные штрафы, минимальные размеры которых составляют значительную сумму, федеральный законодатель, следуя конституционным требованиям индивидуализации административной ответственности и административного наказания, соразмерности возможных ограничений конституционных прав и свобод, обязан заботиться о том, чтобы их применение не влекло за собой избыточного использования административного принуждения, было сопоставимо с характером административного правонарушения, степенью 31 вины нарушителя, наступившими последствиями и одновременно позволяло бы надлежащим образом учитывать реальное имущественное и финансовое положение привлекаемого к административной ответственности юридического лица. Для приведения правового регулирования размеров административных штрафов, устанавливаемых для юридических лиц, и правил их наложения в соответствие с конституционными требованиями могут использоваться различные способы, в том числе снижение минимальных размеров административных штрафов, установление более мягких альтернативных санкций, введение дифференциации размеров административных штрафов для различных категорий (видов) юридических лиц, уточнение (изменение) правил наложения и исполнения административных наказаний. В противном случае,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1 статьи 7.3, части 1 статьи 9.1, части 1 статьи 14.43, части 2 статьи 15.19, частей 2 и 5 статьи 15.231 и статьи 19.73 КоАП Российской Федерации, устанавливающие минимальные размеры административных штрафов, применяемых в отношении юридических лиц, совершивших предусмотренные ими административные правонарушения, не соответствующими Конституции Российской Федерации, ее статьям 17 (часть 3), 19 (части 1 и 2), 34 (часть 1), 35 (части 1, 2 и 3) и 55 (часть 3),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 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 наказания.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36 Постановлении, – внести в Кодекс Российской Федерации об административных правонарушениях изменения, вытекающие из настоящего Постановления. Впредь до внесения в Кодекс Российской Федерации об административных правонарушениях надлежащих изменений размер административного штрафа, назначаемого юридическим лицам, совершившим административные правонарушения, предусмотренные частью 1 статьи 7.3, частью 1 статьи 9.1, частью 1 статьи 14.43, частью 2 статьи 15.19, частями 2 и 5 статьи 15.231 и статьей 19.73 КоАП Российской Федерации, а равно иные административные правонарушения, минимальный размер административного штрафа за которые установлен в сумме ста тысяч рублей и более, может быть снижен судом ниже низшего предела, предусмотренного для юридических лиц соответствующей административной санкцией, на основе требований Конституции Российской Федерации и правовых позиций Конституционного Суда Российской Федерации, выраженных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делам обществ с ограниченной ответственностью «Барышский мясокомбинат» и «ВОЛМЕТ», открытых акционерных обществ «Завод «Реконд», «Эксплуатационно-технический узел связи» и «Электронкомплекс», закрытых акционерных обществ «ГЕОТЕХНИКА П» и «РАНГ» и бюджетного учреждения здравоохранения Удмуртской Республики «Детская городская больница № 3 «Нейрон» Министерства здравоохранения Удмуртской Республики», основанием для вынесения которых положения части 1 статьи 7.3, части 1 статьи 9.1, части 1 статьи 14.43, части 2 статьи 15.19, частей 2 и 5 статьи 15.231 и статьи 19.73 КоАП Российской Федерации послужили в той мере, в какой они признаны настоящим Постановлением не соответствующими Конституции Российской Федерации, подлежат пересмотру,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37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