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Стариковой Ольги Николаевны на нарушение ее конституционных прав статьей 23.10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гражданки О.Н.Стариковой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Законом Российской Федерации от 1 апреля 1993 года № 4730-I «О Государственной границе Российской Федерации» пограничные органы охраняют Государственную границу в пунктах пропуска через Государственную границу, а также осуществляют пропуск через Государственную границу; в этих целях, среди прочего, они осуществляют производство по делам об административных правонарушениях, отнесенным к их ведению законодательством Российской Федерации, в пределах своей компетенции рассматривают эти 3 дела и исполняют постановления по ним (часть первая статьи 30). В Кодексе Российской Федерации об административных правонарушениях указаны дела об административных правонарушениях, которые вправе возбуждать и рассматривать должностные лица пограничных органов (статьи 23.10 и 28.3), и предусмотрен судебный пересмотр постановлений и решений указанных должностных лиц, вынесенных по данным делам (глава 30). Само по себе такое регулирование, обусловленное необходимостью обеспечения безопасности государства и гарантирующее судебный контроль за действиями и решениями должностных лиц пограничных органов, не может рассматриваться как нарушающее конституционные права граждан. Оценка же законности действий должностных лиц, возбудивших в отношении заявительницы дело об административном правонарушении, равно как и разрешение иных вопросов, поставленных в ее жалобе, в компетенцию Конституционного Суда Российской Федерации не входят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Стариковой Ольги Николаевны,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