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Николая Игоревича на нарушение его конституционных прав пунктом 8 части второй статьи 131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Н.И.Колесникова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Николая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