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380522-П/2018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Малахаткина Сергея Николаевича, Полуниной Ирины Александровны и Самариной Татьяны Федоровны на нарушение их конституционных прав абзацем первым пункта 11 Типового положения о предоставлении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 С.Н.Малахаткина, И.А.Полуниной и Т.Ф.Самариной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требований граждан С.Н.Малахаткина, И.А.Полуниной и Т.Ф.Самариной к администрации села Левокумского Левокумского района Ставропольского края, администрации Левокумского муниципального района Ставропольского края и Министерству сельского хозяйства Ставропольского края о признании незаконными постановлений о снятии с учета в качестве нуждающихся в жилом помещении и 2 об исключении из списка участников мероприятий в рамках реализации федеральной целевой программы «Устойчивое развитие сельских территорий на 2014–2017 годы и на период до 2020 года», а также об обязании ответчиков в пределах их полномочий совершить действия по выдаче истцам свидетельств о предоставлении социальной выплаты на приобретение жилья в сельской местности в рамках реализации данной федеральной целевой программы. В передаче кассационных жалоб на указанные судебные постановления для рассмотрения в судебном заседании судов кассационной инстанции, в том числе определением судьи Верховного Суда Российской Федерации, заявителям было отказано. Письмом заместителя Председателя Верховного Суда Российской Федерации С.Н.Малахаткин, И.А.Полунина и Т.Ф.Самарина были уведомлены об отсутствии оснований для несогласия с определением судьи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Малахаткина Сергея Николаевича, Полуниной Ирины Александровны и Самариной Татьяны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