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427187-П/2019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Гулина Вадима Анатольевича на нарушение его конституционных прав статьей 15, пунктом 1 статьи 1064 Гражданского кодекса Российской Федерации и подпунктом 14 пункта 1 статьи 31 Налогового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гражданина В.А.Гулина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В.А.Гулин, в отношении которого было вынесено постановление следователя об отказе в возбуждении уголовного дела по признакам преступления, предусмотренного частью 1 статьи 199 УК Российской Федерации, в связи с истечением сроков давности уголовного преследования и с которого по требованию прокурора, действовавшего в интересах Российской Федерации, о возмещении ущерба, причиненного преступными действиями, взысканы денежные средства в размере 2 задолженности ранее возглавляемой В.А.Гулиным организации по налогу на добавленную стоимость и пени, оспаривает конституционность следующих положений: статьи 15 ГК Российской Федерации, в соответствии с которой лицо, право которого нарушено, может требовать полного возмещения причиненных ему убытков, если законом или договором не предусмотрено возмещение убытков в меньшем размере (пункт 1); под убытками понимаются расходы, которые лицо, чье право нарушено, произвело или должно будет произвести для восстановления нарушенного права, утрата или повреждение его имущества (реальный ущерб), а также неполученные доходы, которые это лицо получило бы при обычных условиях гражданского оборота, если бы его право не было нарушено (упущенная выгода); если лицо, нарушившее право, получило вследствие этого доходы, лицо, право которого нарушено, вправе требовать возмещения наряду с другими убытками упущенной выгоды в размере не меньшем, чем такие доходы (пункт 2); пункта 1 статьи 1064 ГК Российской Федерации, а фактически – примененного судом положения его абзаца первого, согласно которому вред, причиненный личности или имуществу гражданина, а также вред, причиненный имуществу юридического лица, подлежит возмещению в полном объеме лицом, причинившим вред; подпункта 14 пункта 1 статьи 31 Налогового кодекса Российской Федерации, устанавливающего, какие иски (заявления) налоговые органы вправе предъявлять в суды общей юрисдикции, Верховный Суд Российской Федерации или арбитражные суды. По мнению В.А.Гулина, указанные положения противоречат статьям 18, 46 (часть 1), 49 (часть 1) и 54 (часть 2) Конституции Российской Федерации в той мере, в какой они позволяют по искам прокуроров о возмещении вреда, причиненного государству, взыскивать с физического 3 лица, в возбуждении уголовного дела в отношении которого было отказано в связи с истечением сроков давности уголовного преследования, денежную сумму в размере налоговых недоимок, не поступивших в бюджет от организации-налогоплательщика, руководителем и единственным учредителем которой в тот период являлся заявитель.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Ранее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Гулина Вадима Анатольевича, поскольку по предмету обращения Конституционным Судом Российской Федерации ранее было вынесено постановление, сохраняющее свою силу. 6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