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332074-П/2018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апреля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Колгановой Юлии Геннадьевны на нарушение ее конституционных прав частью 1 статьи 5.351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к рассмотрению жалобы гражданки Ю.Г.Колгановой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Колгановой Юлии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