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494875-П/2020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Воробьева Николая Олеговича на нарушение его конституционных прав частями первой и третьей статьи 125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по требованию гражданина Н.О.Воробьева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постановлением судьи отказано в удовлетворении жалобы гражданина Н.О.Воробьева, осужденного и отбывающего наказание в виде лишения свободы, на постановление следователя об отказе в возбуждении уголовного дела по его сообщению о преступлении. Заявитель в судебном заседании не участвовал. Н.О.Воробьев утверждает, что части первая и третья статьи 125 «Судебный порядок рассмотрения жалоб» УПК Российской Федерации, как позволяющие суду произвольно принимать решение об участии заявителя в судебном заседании по его жалобе, нарушают права, гарантированные 2 статьями 15 (часть 4), 17 (часть 1), 19, 21 (часть 1), 46 (часть 1), 55 (часть 3) и 123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125 УПК Российской Федерации предусматривает судебный порядок рассмотрения жалоб на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на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(часть первая), и определяет, что судья проверяет законность и обоснованность действий (бездействия) и решений названных органов и должностных лиц не позднее чем через пять суток со дня поступления жалобы в судебном заседании с участием заявителя и его защитника, законного представителя или представителя, если они участвуют в уголовном деле, иных лиц, чьи интересы непосредственно затрагиваются обжалуемым действием (бездействием) или решением, а также с участием прокурора, следователя, руководителя следственного органа. Как неоднократно отмечал Конституционный Суд Российской Федерации, по смыслу статьи 125 УПК Российской Федерации, суд должен обеспечить содержащемуся под стражей заявителю возможность путем непосредственного участия в заседании суда или использования систем видеоконференц-связи ознакомиться со всеми материалами рассматриваемого судом дела и довести до сведения суда свои доводы, если принимаемое судом решение связано с применением к заявителю мер, сопряженных с его уголовным преследованием, ограничением его свободы и 3 личной неприкосновенности (рассмотрение жалобы подозреваемого или обвиняемого на применение к нему мер уголовно-процессуального принуждения, личного обыска, освидетельствования и др.). В случае же обжалования в предусмотренном статьей 125 УПК Российской Федерации порядке осужденным, отбывающим уголовное наказание в виде лишения свободы, действий (бездействия) или решений органов предварительного расследования, затрудняющих доступ осужденных к правосудию (отказ в приеме сообщения о преступлении, бездействие при проверке этого сообщения, отказ в возбуждении уголовного дела и др.), осужденный претендует на роль потерпевшего в будущем уголовном деле, на возбуждении которого он настаивает. Жалобы осужденных в таких случаях не связаны с применением к их заявителям мер, сопряженных с уголовным преследованием, ограничением свободы и личной неприкосновенности, поэтому суд вправе обеспечить конституционное право заявителя довести до сведения суда свою позицию относительно всех аспектов дела не только путем его личного участия в судебном заседании, но и иными способами – путем допуска к участию в судебном заседании его представителя, принятия письменных обращений, предоставления права обжалования принятого судебного решения. При этом статья 125 УПК Российской Федерации не ограничивает право суда признать – исходя из обстоятельств дела – личное участие осужденного обязательным (определения Конституционного Суда Российской Федерации от 19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Воробьева Николая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