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494858-П/2020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Благодира Сергея Леонтьевича на нарушение его конституционных прав частью первой статьи 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С.Л.Благодира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С.Л.Благодир, которому постановлением судьи Четвертого кассационного суда общей юрисдикции от 7 февраля 2020 года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 просит признать не соответствующей Конституции Российской Федерации часть первую статьи 17 «Свобода оценки доказательств» УПК Российской Федерации, поскольку, по его мнению, данная норма позволяет суду выносить приговор, противоречащий обстоятельствам уголовного дела и закону (в том числе с 2 нарушением требований статьи 307 УПК Российской Федерации), что в итоге, со слов заявителя, привело к неправильной квалификации его действий и необоснованному осуждению по части четвертой статьи 111 УК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17 УПК Российской Федерации, предписывая осуществлять оценку доказательств по внутреннему убеждению, не содержит каких-либо положений, допускающих произвольную оценку доказательств. Напротив, в ней в качестве принципа такой оценки закрепляется адресованное судье, присяжным заседателям, прокурору, следователю и дознавателю требование не только исходить из своего внутреннего убеждения и совести, но и основываться на совокупности имеющихся в уголовном деле доказательств и руководствоваться законом, что должно исключать принятие произвольных, необоснованных решений (определения Конституционного Суда Российской Федерации от 29 марта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Благодира Сергея Леонтьевича,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