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175953-П/2014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октября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частей третьей и девятой статьи 115 Уголовно-процессуального кодекса Российской Федерации в связи с жалобами общества с ограниченной ответственностью «Аврора малоэтажное строительство» и граждан В.А.Шевченко и М.П.Эйдлена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частей третьей и девятой статьи 115 УПК Российской Федерации. 2 Поводом к рассмотрению дела явились жалобы ООО «Аврора малоэтажное строительство» и граждан В.А.Шевченко и М.П.Эйдлена.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Г.А.Жилина,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115 УПК Российской Федерации, предусматривающей в качестве меры процессуального принуждения наложение ареста на имущество, применяемое для обеспечения исполнения приговора в части гражданского иска, других имущественных взысканий или возможной конфискации имущества, следователь с согласия руководителя следственного органа, а также дознаватель с согласия прокурора возбуждают перед судом ходатайство о наложении ареста на имущество подозреваемого, обвиняемого или лиц, несущих по закону материальную ответственность за их действия (часть первая); арест может быть наложен на имущество, находящееся у других лиц,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преступления либо для финансирования терроризма, экстремистской деятельности (экстремизма), организованной группы, незаконного вооруженного 3 формирования, преступного сообщества (преступной организации) (часть третья); наложение ареста на имущество отменяется на основании постановления, определения лица или органа, в производстве которого находится уголовное дело, когда в применении этой меры отпадает необходимость (часть девятая). По уголовному делу, возбужденному 31 августа 2009 года по признакам ряда преступлений, обвиняемым инкриминировалось, в частности, мошенничество (часть четвертая статьи 159 УК Российской Федерации), выразившееся в хищении под видом кредитования юридических лиц (в том числе ЗАО «Центральная девелоперская компания») денежных средств у АО «БТА Банк», на которые были приобретены земельные участки, в дальнейшем – после снятия обременений по ипотеке с помощью подложных, по версии следствия, соглашений – разделенные на более мелкие и перешедшие в собственность третьих лиц по возмездным сделкам. В связи с продолжающимся производством предварительного следствия по данному уголовному делу Тверской районный суд города Москвы удовлетворил ходатайство следователя о наложении ареста на земельные участки, право собственности на часть которых по договору купли-продажи от 20 сентября 2010 года, заключенному с ЗАО «Центральная девелоперская компания», было зарегистрировано за ООО «Аврора малоэтажное строительство», с запретом распоряжаться и пользоваться ими (постановление от 9 августа 2012 года, оставленное без изменения кассационным определением судебной коллегии по уголовным делам Московского городского суда от 12 декабря 2012 года). В обоснование своего решения суд сослался на наличие достаточных данных полагать, что эти земельные участки до их разделения были приобретены в результате преступных действий обвиняемых, а также на необходимость обеспечить исполнение приговора в части гражданского иска и других имущественных взысканий. В удовлетворении надзорных жалоб ООО 4 «Аврора малоэтажное строительство» на указанные судебные решения было отказано постановлением судьи Московского городского суда от 18 марта 2013 года и постановлением судьи Верховного Суда Российской Федерации от 31 июля 2013 года. Без удовлетворения оставлена и поданная в порядке статьи 125 УПК Российской Федерации жалоба ООО «Аврора малоэтажное строительство» о признании незаконным и необоснованным постановления следователя от 8 февраля 2013 года, отклонившего ходатайство заявителя о снятии ареста с принадлежащих ему земельных участков (постановление Тверского районного суда города Москвы от 4 июня 2013 года, оставленное без изменения апелляционным определением судебной коллегии по уголовным делам Московского городского суда от 24 июля 2013 года). Как полагает ООО «Аврора малоэтажное строительство», части третья и девятая статьи 115 УПК Российской Федерации во взаимосвязи со статьей 162 данного Кодекса, закрепляющей сроки предварительного следствия, не соответствуют статьям 8, 34 (часть 1), 35 (части 1–3), 46 (часть 1), 49 (часть 1) и 55 (часть 3) Конституции Российской Федерации в той мере, в какой они не обязывают следователя по истечении определенного срока снять арест с имущества лица, не являющегося участником уголовного судопроизводства, или предъявить владельцу этого имущества обвинение. Кроме того, заявитель оспаривает конституционность статей 38, 122, 125, 161, 165, 216 и 217 УПК Российской Федерации, как не предусматривающих надлежащего механизма защиты прав лица, не являющегося в уголовном судопроизводстве подозреваемым, обвиняемым или лицом, несущим по закону материальную ответственность за их действия, т.е. лицом, которое в соответствии с Гражданским кодексом Российской Федерации несет ответственность за вред, причиненный преступлением, в случае наложения ареста на его имущество на основании части третьей статьи 115 УПК Российской Федерации. 5 По фактам злоупотребления должностными полномочиями и хищения имущества рядом должностных лиц Главного управления МЧС России по Ямало-Ненецкому автономному округу было возбуждено уголовное дело по признакам преступлений, предусмотренных частями первой и третьей статьи 285 и частью четвертой статьи 160 УК Российской Федерации. Постановлением Басманного районного суда города Москвы от 7 октября 2010 года было удовлетворено ходатайство следователя о наложении ареста на недвижимое имущество – квартиру, право собственности на которую зарегистрировано 13 сентября 2001 года за гражданином В.А.Шевченко, проходящим службу в органах государственного пожарного надзора и лично не причастным к совершению преступлений. По версии органов предварительного следствия, выделение ему квартиры в собственность могло являться попыткой одного из обвиняемых придать видимость законности своим преступным действиям, выразившимся в растрате чужого имущества и связанным с инвестированием в строительство жилого дома, часть квартир которого была передана затем в собственность сотрудников органов государственного пожарного надзора. Постановлением следователя от 15 сентября 2011 года производство по данному уголовному делу было приостановлено в связи с тем, что обвиняемые скрылись от следствия. Постановлениями должностных лиц следственного органа от 3 октября 2012 года, 4 марта 2013 года и 19 марта 2014 года отказано в удовлетворении ходатайства В.А.Шевченко об отмене ареста на его квартиру. Поданная в порядке статьи 125 УПК Российской Федерации жалоба В.А.Шевченко на постановления руководителя следственного органа от 4 марта 2013 года, отказавшего в удовлетворении ходатайства заявителя об отмене ареста на его квартиру, оставлена без удовлетворения Салехардским городским судом Ямало-Ненецкого автономного округа (постановление от 16 апреля 2013 года, оставленное без 6 изменения апелляционным определением судебной коллегии по уголовным делам суда Ямало-Ненецкого автономного округа от 13 июня 2013 года). В передаче кассационной жалобы В.А.Шевченко на указанные судебные решения для рассмотрения в судебном заседании суда кассационной инстанции отказано постановлением судьи суда Ямало-Ненецкого автономного округа от 27 января 2014 года. Заявитель просит признать части третью и девятую статьи 115 УПК Российской Федерации не соответствующими статьям 35 (части 2 и 3), 49 и 55 (часть 3) Конституции Российской Федерации в той мере, в какой они позволяют в случае приостановления производства предварительного следствия по уголовному делу неограниченно долго применять наложение ареста на имущество лиц, не являющихся в уголовном судопроизводстве подозреваемыми, обвиняемыми, не наделяя их при этом процессуальными правами, позволяющими эффективно защищать свое право собственности. По уголовному делу, возбужденному 14 февраля 2012 года в отношении неустановленного лица по признакам преступления, предусмотренного частью четвертой статьи 159 УК Российской Федерации (мошенничество в особо крупном размере), потерпевшим было признано ООО «Транспортные системы», которому был причинен материальный ущерб на сумму 216 миллионов рублей вследствие перехода права собственности на нежилые помещения без оплаты к покупателю С., в дальнейшем совершившему их отчуждение в пользу гражданина М.П.Эйдлена. Для обеспечения исполнения приговора в части конфискации имущества, возмещения причиненного ущерба, в целях исключения возможности заключения сделок, предметом которых могут являться указанные нежилые помещения, а также обеспечения исполнения приговора в части имущественных взысканий постановлением Дзержинского районного суда города Санкт-Петербурга от 27 марта 2012 года (оставлено без изменения кассационным определением судебной коллегии по уголовным 7 делам Санкт-Петербургского городского суда от 4 июля 2012 года) разрешено наложение ареста на нежилые помещения, принадлежащие на праве собственности М.П.Эйдлену, с запретом распоряжаться ими. В обоснование своего решения суд сослался на наличие убедительных оснований полагать, что данное недвижимое имущество до его отчуждения в пользу М.П.Эйдлена было получено С. в результате преступных действий. Постановлением судьи Санкт-Петербургского городского суда от 11 января 2013 года и постановлением судьи Верховного Суда Российской Федерации от 24 сентября 2013 года в удовлетворении надзорных жалоб М.П.Эйдлена на указанные судебные решения отказано. По мнению заявителя, часть третья статьи 115 УПК Российской Федерации не соответствует статьям 35 (части 1–3) и 55 (часть 3) Конституции Российской Федерации, поскольку – по смыслу, придаваемому ей правоприменительной практикой, – несоразмерно ограничивает право собственности, позволяя налагать арест на имущество лица, не являющегося подозреваемым, обвиняемым по уголовному делу, притом что лицо, подлежащее привлечению в качестве подозреваемого, обвиняемого, не установлено и, следовательно, отсутствуют основания полагать, что материальную ответственность за его действия должен нести собственник имущества, спор относительно которого разрешен к тому же в порядке гражданского судопроизводства. В соответствии со статьями 3, 36,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гарантируется свобода экономической деятельности, признаются и защищаются равным образом все формы собственности; право частной собственности, относящееся к основным правам человека, подлежит защите со стороны государства и наряду с другими правами и свободами человека и гражданина определяет смысл, содержание и применение законов, деятельность законодательной и исполнительной власти, местного самоуправления и обеспечивается правосудием (статьи 2, 8, 18 и 34; статья 35, части 1–3; статья 46, части 1 и 2; статья 118, часть 2; статья 128, часть 3). В силу фундаментальных принципов верховенства права и юридического равенства вмешательство государства в отношения собственности, как неоднократно подчеркивал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Предусмотренная статьей 115 УПК Российской Федерации мера процессуального принуждения в виде наложения ареста на имущество в ходе производства предварительного расследования по уголовному делу применяется как в публично-правовых целях – для обеспечения возможной конфискации имущества, имущественных взысканий в виде процессуальных издержек или штрафа в качестве меры уголовного наказания, а также для сохранности имущества, относящегося к вещественным доказательствам по уголовному делу, так и в целях защиты субъективных гражданских прав лиц, потерпевших от преступления. Часть третья статьи 115 УПК Российской Федерации допускает наложение ареста на имущество, если есть достаточные основания полагать, что оно получено в результате преступных действий подозреваемого, обвиняемого. Лица, на имущество которых распространяется действие данной нормы, не являются подозреваемыми, обвиняемыми и не подлежат привлечению в качестве гражданских ответчиков, каковыми согласно части первой статьи 54 УПК Российской Федерации могут быть физические или юридические лица, несущие в соответствии с Гражданским кодексом Российской Федерации ответственность за вред, причиненный преступлением. На указанных в части третьей статьи 115 УПК Российской Федерации лиц, в чьем законном владении (собственности) находится имущество, предположительно полученное в результате преступных действий подозреваемого, обвиняемого, имущественная ответственность не 14 возлагается – в противном случае применению подлежит часть первая той же статьи. Как следует из статьи 115 УПК Российской Федерации во взаимосвязи с его статьей 1601 и частью пятой статьи 165, наложение ареста на имущество производится следователем или дознавателем, по общему правилу, на основании постановления судьи (за исключением случаев, не терпящих отлагательства) для предотвращения сокрытия или отчуждения имущества, необходимого для обеспечения гражданского иска, других имущественных взысканий или возможной конфискации, в том числе при неустановлении или неполном установлении обстоятельств, подлежащих согласно статье 73 данного Кодекса доказыванию по уголовному делу. При этом в силу пункта 21 части первой статьи 81 и пункта 31 части второй статьи 82 УПК Российской Федерации деньги, ценности и иное имущество, полученные в результате совершения преступления, признаются вещественными доказательствами и, будучи обнаруженными при производстве следственных действий, подлежат аресту в порядке, установленном статьей 115 данного Кодекса. При разрешении уголовного дела, в том числе приговором суда, указанное имущество, если его принадлежность установлена судом, может быть возвращено законному владельцу (пункт 4 части третьей статьи 81 УПК Российской Федерации), конфисковано, если лицо, принявшее имущество, знало или должно было знать, что оно получено в результате преступных действий (часть третья статьи 1041 УК Российской Федерации), или использовано для возмещения вреда, причиненного преступлением (статья 1043 УК Российской Федерации), причем возмещение вреда потерпевшему возможно лишь по его требованию, заявленному с соблюдением правил об исковой давности. Соответственно, как по буквальному смыслу части третьей статьи 115 УПК Российской Федерации, так и по смыслу, придаваемому ей правоприменительной практикой, наложение ареста на имущество лица, которое не является подозреваемым, обвиняемым и не привлекается по 15 уголовному делу в качестве гражданского ответчика, допускается лишь в публично-правовых целях обеспечения предполагаемой конфискации имущества или сохранности имущества, относящегося к вещественным доказательствам по данному уголовному делу, и лишь при условии, что относительно этого имущества имеются достаточные, подтвержденные доказательствами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преступления либо для финансирования преступной деятельности. Пролонгация действия данной меры процессуального принуждения, первоначально примененной в неотложной ситуации, также должна осуществляться с учетом данных, которые получены в результате дальнейшего расследования и свидетельствуют о возможности применения по приговору суда конфискации имущества, на которое наложен арест, о необходимости его сохранности как вещественного доказательства по уголовному делу и позволяют оценить, действительно ли арестованное имущество приобретено у лица, не имевшего права его отчуждать (о чем приобретатель не знал и не мог знать), знал или должен был знать владелец арестованного имущества, что оно получено в результате преступных действий, причастен ли он к совершению преступления, на каком основании (возмездно или безвозмездно) приобретено имущество. При этом не исключается сохранение действия правового режима ареста имущества для обеспечения – при эффективном судебном контроле – частноправовых целей возмещения потерпевшему вреда, причиненного преступлением, если по делу будет заявлен гражданский иск и владелец арестованного имущества подлежит привлечению в качестве гражданского ответчика. Однако в таком случае пролонгация ареста имущества должна осуществляться на основании части первой статьи 115 УПК Российской Федерации. 16 Положения частей третьей и девятой статьи 115 УПК Российской Федерации, предусматривая возможность наложения ареста на имущество, находящееся у лиц, не являющихся подозреваемыми, обвиняемыми или гражданскими ответчиками по уголовному делу, вплоть до его отмены решением должностного лица или органа, в производстве которого находится данное уголовное дело, когда в применении этой меры отпадает необходимость, не устанавливают срок, по истечении которого ее законность и обоснованность могут быть подвергнуты судебному контролю, притом что вопрос об отмене наложения ареста на имущество решается по усмотрению дознавателя либо следователя, которые вправе самостоятельно принимать процессуальные решения (пункт 3 части второй статьи 38 и пункт 1 части третьей статьи 41 УПК Российской Федерации). Это означает, что в существующей системе правового регулирования срок действия меры процессуального принуждения в виде наложения ареста на имущество в высокой степени зависит от факторов, влияющих на длительность предварительного расследования и судебного разбирательства по уголовному делу, общие сроки проведения которых обусловливают продолжительность применения этой меры (статьи 162, 223, 2266, 227 и 233 УПК Российской Федерации), а предельные сроки ограничены лишь сроками давности (статья 78 УК Российской Федерации). Не содержит уголовно- процессуальный закон и специальных предписаний относительно отмены или, напротив, пролонгации наложения ареста на имущество в случаях приостановления предварительного следствия по основаниям, предусмотренным статьей 208 УПК Российской Федерации, допуская тем самым, как указал</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частей третьей и девятой статьи 115 УПК Российской Федерации не соответствуют Конституции Российской Федерации, ее статьям 35 (части 1–3), 46 (часть 1) и 55 (часть 3), в той мере, в какой этими положениями в системе действующего правового регулирования не предусматривается надлежащий правовой механизм, применение которого – при сохранении баланса между публично- правовыми и частноправовыми интересами – позволяло бы эффективно защищать в судебном порядке права и законные интересы лиц, не являющихся подозреваемыми, обвиняемыми или гражданскими ответчиками по уголовному делу, право собственности которых ограничено чрезмерно длительным наложением ареста на принадлежащее им имущество, предположительно полученное в результате преступных действий подозреваемого, обвиняемого.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изменения, направленные на ограничение срока (продолжительности) применения наложения ареста на имущество лиц, не являющихся подозреваемыми, обвиняемыми и гражданскими ответчиками по уголовному делу, разумность и необходимость которого должны определяться судом в процедурах, обеспечивающих собственников арестованного имущества процессуальными правами, необходимыми для 20 защиты их права собственности от необоснованного или чрезмерно длительного ограничения. Впредь до внесения в действующее правовое регулирование надлежащих изменений, вытекающих из настоящего Постановления, суд при принятии решения об удовлетворении ходатайства органа предварительного расследования о наложении ареста на имущество лиц, не являющихся подозреваемыми, обвиняемыми и гражданскими ответчиками по уголовному делу, должен указывать в соответствующем постановлении разумный и не превышающий установленных законом сроков предварительного расследования срок действия данной меры процессуального принуждения, который при необходимости может быть продлен судом. По уголовным делам, по которым наложение ареста на имущество уже применяется, вопросы, связанные с необходимостью его сохранения и сроком применения, подлежат разрешению судом по соответствующим жалобам или ходатайствам заинтересованных лиц. Продление срока наложения ареста на имущество осуществляется с учетом результатов предварительного расследования, свидетельствующих, в частности, о возможности применения по приговору суда конфискации имущества, на которое наложен арест, о необходимости его сохранности как вещественного доказательства по уголовному делу, а также позволяющих оценить, действительно ли арестованное имущество приобретено у лица, которое не имело права его отчуждать (о чем приобретатель не знал и не мог знать), знал или должен был знать владелец арестованного имущества, что оно получено в результате преступных действий, причастен ли он к совершению преступления и подлежит ли привлечению к уголовной ответственности, возмездно или безвозмездно приобретено имущество, имеются ли основания для наложения ареста на имущество в соответствии с частью первой статьи 115 УПК Российской Федерации для обеспечения исполнения приговора в части гражданского иска, в том числе с учетом соблюдения правил о сроках исковой давности и 21 привлечения владельца арестованного имущества в качестве гражданского ответчика. Исходя из изложенного и руководствуясь статьями 471, 71, 72, 74, 75, 78, 79 и 100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частей третьей и девятой статьи 115 УПК Российской Федерации не соответствующими Конституции Российской Федерации, ее статьям 35 (части 1–3), 46 (часть 1) и 55 (часть 3), в той мере, в какой этими положениями в системе действующего правового регулирования не предусматривается надлежащий правовой механизм, применение которого – при сохранении баланса между публично- правовыми и частноправовыми интересами – позволяло бы эффективно защищать в судебном порядке права и законные интересы лиц, не являющихся подозреваемыми, обвиняемыми или гражданскими ответчиками по уголовному делу, право собственности которых ограничено чрезмерно длительным наложением ареста на принадлежащее им имущество, предположительно полученное в результате преступных действий подозреваемого, обвиняемого.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действующее правовое регулирование изменения, направленные на ограничение срока (продолжительности) применения наложения ареста на имущество, разумность и необходимость которого должны определяться судом в процедурах, обеспечивающих предоставление собственникам арестованного имущества процессуальных прав, 22 необходимых для защиты их права собственности от необоснованного или чрезмерно длительного ограничения.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акты по делам общества с ограниченной ответственностью «Аврора малоэтажное строительство», граждан Шевченко Владимира Анатольевича и Эйдлена Марка Павловича, основанием для вынесения которых положения частей третьей и девятой статьи 115 УПК Российской Федерации послужили в той мере, в какой они признаны настоящим Постановлением не соответствующими Конституции Российской Федерации, подлежат пересмотру,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