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229860-П/2004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августа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Бодрова Владимира Парфирьевича на нарушение его конституционных прав положением статьи 21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В.П.Бодрова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В.П.Бодрову было отказано в удовлетворении исковых требований, связанных с признанием права на 2 бесплатное предоставление земельного участка для индивидуального жилищного строительства. Как указали суды, Федеральным законом от 22 августа 2004 года № 122-ФЗ в статью 54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4202-I) внесены изменения, согласно которым из перечня льгот, предусмотренных данной статьей для сотрудников органов внутренних дел, исключено право на бесплатное предоставление в собственность земельных участков для строительства индивидуальных жилых домов; в период действия данной льготы истец не обращался в уполномоченные органы с просьбой о ее предоставлении.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Бодрова Владимира Парфирьевича,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