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615583-П/2022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Бабичева Юрия Михайловича на нарушение его конституционных прав пунктом 1 части 1 и частью 2 статьи 31, частью 7 статьи 45 и частью 4 статьи 180 КАС Российской Федерации, пунктом 11 статьи 28 Федерального закона «О воинской обязанности и военной службе» и пунктом 20 Положения о военно-врачебной экспертизе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Ю.М.Бабичева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Ю.М.Бабичев оспаривает конституционность пункта 1 части 1 и части 2 статьи 31 «Отвод судьи», части 7 статьи 45 «Права и обязанности лиц, участвующих в деле» и части 4 статьи 180 «Содержание решения суда» КАС Российской Федерации, пункта 11 (а фактически – его абзаца первого) статьи 28 «Обязанности призывной комиссии по призыву граждан на военную службу и порядок работы призывной комиссии» Федерального закона от 28 марта 1998 года № 53-ФЗ «О воинской обязанности и военной службе» и пункта 20 Положения о военно-врачебной 2 экспертизе (утверждено Постановлением Правительства Российской Федерации от 4 июля 2013 года № 565). Как следует из представленных материалов, Ю.М.Бабичеву было отказано в выдаче военного билета в связи с непрохождением назначенного ему в рамках медицинского освидетельствования дополнительного медицинского обследования в целях уточнения диагноза, что препятствовало вынесению призывной комиссией заключения о категории годности заявителя к военной службе и выдаче ему военного билета. Впоследствии Ю.М.Бабичев был зачислен в запас как лицо, не прошедшее военную службу по призыву, не имея на то законных оснований. Решением суда общей юрисдикции, с которым согласились вышестоящие суды, было отказано в удовлетворении требований Ю.М.Бабичева о признании незаконным направления на дополнительное медицинское обследование, о вынесении заключения о годности к военной службе на основании совокупности представленных заявителем документов без прохождения дополнительного медицинского обследования и о выдаче военного билета. При этом суды указали на то, что заключение призывной комиссии о годности к военной службе не может быть вынесено до прохождения гражданином медицинского освидетельствования в полном объеме, включая медицинское обследование в целях уточнения диагноза, на которое гражданин направляется по заключению врачей-специалистов, принимавших участие в медицинском освидетельствовании; отсутствие же военного билета само по себе не являлось препятствием для трудоустройства заявителя, который неоднократно отказывался от предложенных ему учреждением службы занятости населения вакансий. По мнению Ю.М.Бабичева, регулирование, установленное оспариваемыми нормами, не соответствует Конституции Российской Федерации, в частности ее статьям 21, 23 (часть 1), 29 (часть 1), 37 (часть 1), 46 (часть 1), 49, 54, 71 и 76, поскольку позволяет необоснованно направлять гражданина на дополнительное медицинское обследование; отказывать ему в выдаче военного билета и признавать такого гражданина не прошедшим 3 военную службу по призыву, не имея на то законных оснований; не препятствует повторному рассмотрению административного дела судьей, принявшим судебное решение, которое впоследствии было отменено вышестоящим судом; не исключает использование в судебных решениях выражений, умаляющих достоинство личности, и допускает произвольное обвинение гражданина в злоупотреблении процессуальными правами и уклонении от медицинского обследования.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Определяя обязанности призывной комиссии по призыву граждан на военную службу и порядок работы призывной комиссии, Федеральный 5 закон «О воинской обязанности и военной службе» устанавливает в пункте 11 статьи 28, что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пунктами 1 и 2, пунктом 4 статьи 23, статьей 24 данного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 (абзац первый). Нарушение своих прав названным законоположением Ю.М.Бабичев усматривает в том, что оно позволяет необоснованно указывать в судебных актах на то, что заявитель является лицом, не прошедшим военную службу по призыву, не имея на то законных оснований. Между тем суды не разрешали с учетом сформулированных Ю.М.Бабичевым требований вопроса о правомерности его зачисления в запас в порядке, предусмотренном пунктом 11 статьи 28 Федерального закона «О воинской обязанности и военной службе», и при этом лишь отметили данное фактическое обстоятельство, а потому отсутствуют основания полагать, что этим оспариваемым законоположением нарушаются конституционные права заявителя в указанном в жалобе аспекте. Что касается пункта 20 Положения о военно-врачебной экспертизе, то он предусматривает, в частности, что в случае невозможности вынесения заключения о годности гражданина к военной службе по состоянию здоровья в ходе освидетельствования гражданин на основании решения комиссии по постановке граждан на воинский учет, призывной комиссии, принятого по заключению врачей-специалистов, принимавших участие в освидетельствовании, направляется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6 здравоохранения, включенную в перечень медицинских организаций, указанный в пункте 4 статьи 51 Федерального закона «О воинской обязанности и военной службе», на амбулаторное или стационарное обследование для уточнения диагноза увечья, заболевания (абзац первый); в случае если обследование гражданина не может быть завершено до окончания работы призывной комиссии, освидетельствование указанного гражданина проводится в период следующего призыва граждан на военную службу с вынесением заключения о категории годности к военной службе (абзац восьмой). Аналогичное регулирование было предусмотрено данным пунктом и в прежней редакции, действовавшей до вступления в силу Постановления Правительства Российской Федерации от 24 декабря 2021 года № 2457. Указанные нормы, действуя во взаимосвязи с иными предписаниями Положения о военно-врачебной экспертизе, обеспечивают получение наиболее полной и актуальной информации о состоянии здоровья гражданина в целях определения его годности к военной службе, не предполагают произвольного направления на медицинское обследование или отказа от вынесения заключения о годности гражданина к военной службе. Следовательно, пункт 20 данного Положения также не может рассматриваться как нарушающий конституционные права Ю.М.Бабичева, перечисленные в жалобе. Формально оспаривая соответствующее нормативное регулирование,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Бабичева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