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Общероссийской ассоциации общественных объединений охотников и рыболовов «Ассоциация Росохотрыболовсоюз» о разъяснении Постановления Конституционного Суда Российской Федерации от 25 июня 2015 года № 17-П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ходатайства Общероссийской ассоциации общественных объединений охотников и рыболовов «Ассоциация Росохотрыболовсоюз»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своем ходатайстве Общероссийская ассоциация общественных объединений охотников и рыболовов «Ассоциация Росохотрыболовсоюз», которая принимала участие в слушании дела о проверке конституционности части 3 статьи 71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в связи с запросом Верховного Суда Российской Федерации и которой Конституционным Судом Российской Федерации было направлено принятое по этому делу Постановление от 25 июня 2015 года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83 Федерального конституционного закона «О Конституционном Суде Российской Федерации» постановление, заключение Конституционного Суда Российской Федерации могут быть официально разъяснены только самим Конституционным Судом Российской Федерации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направлено постановление или заключение. По смыслу приведенного законоположения разъяснение Конституционным Судом Российской Федерации вынесенного им постановления или заключения дается только в рамках предмета данного решения и лишь по тем требующим дополнительного истолкования вопросам, которые были предметом рассмотрения в заседании Конституционного Суда Российской Федерации и нашли отражение в принятом им решении.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Общероссийской ассоциации общественных объединений охотников и рыболовов «Ассоциация Росохотрыболовсоюз» о разъяснении Постановления Конституционного Суда Российской Федерации от 25 июня 2015 года № 17- П.</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