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710009-П/2023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«Банк Южной многоотраслевой корпорации», ряда граждан и юридических лиц на нарушение их конституционных прав статьями 231–234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общества с ограниченной ответственностью «Банк Южной многоотраслевой корпорации», ряда граждан и юридических лиц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судов апелляционной и кассационной инстанций, удовлетворено заявление Центрального банка Российской Федерации о ликвидации общества с ограниченной ответственностью «Банк Южной многоотраслевой корпорации» (далее также – ООО «Банк Южной многоотраслевой корпорации»), назначен ликвидатор. При этом суды исходили, в частности, из того, что отзыв у ООО «Банк Южной многоотраслевой корпорации» лицензии на осуществление банковских операций является основанием для ликвидации кредитной организации. 2 Впоследствии, решением арбитражного суда, оставленным без изменения постановлением суда апелляционной инстанции, вышеуказанное решение отменено по новым обстоятельствам. Однако постановлением арбитражного суда кассационной инстанции данные судебные акты отменены и в удовлетворении заявления о пересмотре первоначального решения арбитражного суда по новым обстоятельствам отказано. Определением судьи Верховного Суда Российской Федерации ООО «Банк Южной многоотраслевой корпорации»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ООО «Банк Южной многоотраслевой корпорации», а также являвшиеся участниками этого общества граждане Н.В.Макаревич, О.А.Макаревич, Е.В.Реушенко, А.П.Шипулин, общество с ограниченной ответственностью «Кубаньторгодежда-2» и общество с ограниченной ответственностью «Лантер» оспаривают конституционность статей 231–234 Федерального закона от 2 декабря 1990 года № 395-I «О банках и банковской деятельности». По мнению заявителей, данные законоположения противоречат статьям 8 (часть 1), 34 (часть 1), 46 и 55 (часть 3) Конституции Российской Федерации в той части, в какой они: в императивном порядке устанавливают обязанность суда вынести единственное, безальтернативное, предрешенное Банком России решение о ликвидации юридического лица, без оценки законности оснований для такой ликвидации – приказов Банка России об отзыве лицензии на осуществление банковской деятельности; лишают юридическое лицо общей правоспособности в связи с утратой им специальной (банковской) правоспособности и санкционируют принудительную ликвидацию юридического лица (кредитной организации) как несостоятельного по правилам параграфа 41 главы IX Федерального закона от 26 октября 2002 года № 127-ФЗ «О несостоятельности 3 (банкротстве)» при отсутствии признаков несостоятельности (банкротства) данной кредитной организации; лишают участников возможности самостоятельно, по своему усмотрению распоряжаться имуществом ликвидируемого юридического лица, санкционируют необоснованные, ничем не обусловленные ограничения и издержки для такого лица и его участников, связанные с содержанием ликвидатора и замораживанием средств на корреспондентских счетах Банка России.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«Банк Южной многоотраслевой корпорации», ряда граждан и юридических лиц,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