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668880-П/2023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Шибеко Валентины Евгеньевны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В.Е.Шибеко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В.Е.Шибеко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(далее также – Правила), утвержденных Постановлением Правительства Российской Федерации от 29 октября 2002 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Федерации»,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перечисленных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названных в этом Списке, продолжительностью не менее 16 лет 8 месяцев. По мнению заявительницы, оспариваемая норма, примененная при рассмотрении ее дела судами общей юрисдикции, не соответствует статьям 1 (часть 1), 2, 17–19, 39 и 55 Конституции Российской Федерации, поскольку, предусматривая вышеназванные условия зачета в стаж, дающий право на досрочное назначение трудовой (с 1 января 2015 года – страховой) пенсии по старости периодов педагогической деятельности, она лишает права на досрочное пенсионное обеспечение лиц, поступивших на работу в учреждения дополнительного образования детей на должность преподавателя после 1 января 2001 года.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страховой пенсии по старости таким лицам предусмотрены пунктом 19 части 1 статьи 30 Федерального закона от 28 декабря 2013 года № 400-ФЗ «О страховых пенсиях».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 (с 1 января 2015 года – страховая пенсия по старости),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4 связи с педагогической деятельностью в школах и других учреждениях для детей» предусматривало включение в выслугу, дающую право на пенсию за выслугу лет в связи с педагогической деятельностью в школах и других учреждениях для детей, работы в должности педагога дополнительного образования в образовательных учреждениях дополнительного образования детей. После принятия Постановления Правительства Российской Федерации от 1 февраля 2001 года № 79 «О внесении изменений и дополнений в Постановление Правительства Российской Федерации от 22 сентября 1999 года № 1067» работа в должности педагога дополнительного образования в образовательных учреждениях дополнительного образования детей за периоды с 1 ноября 1999 года по 31 декабря 2000 года включалась в специальный стаж без ограничений, а начиная с 1 января 2001 года – только при условии работы в данной должности в период с 1 ноября 1999 года по 31 декабря 2000 года и наличия специального стажа не менее 16 лет 8 месяцев (т.е. не менее 2/3 от требуемой продолжительности). Указанное положение (утратившее силу в соответствии с Постановлением Правительства Российской Федерации от 29 октября 2002 года № 781) фактически воспроизведено в оспариваемом пункте 12 Правил (применяемых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обеспечение»). Введение в действие указанного изменения правового регулирования сопровождалось установлением специальной гарантии для лиц, длительное время проработавших в учреждениях для детей и с 1 ноября 1999 года по 31 5 декабря 2000 года занимавших должности педагогов дополнительного образования в учреждениях дополнительного образования детей. Таким образом,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обеспечения, в том числе с учетом имеющихся обстоятельств, связанных с продолжительностью уже приобретенного на момент изменений специального стажа. Следовательно, норма, закрепившая данное правило, не может рассматриваться как нарушающая право на пенсионное обеспечение граждан, поступивших на работу в учреждения дополнительного образования детей на должность педагога дополнительного образования после 1 января 2001 года. Таким образом, нет оснований полагать, что оспариваемая норма нарушает конституционные права заявительницы. Разрешение же вопроса об отмене судебных постановлений, как предполагающее оценку их законности и обоснованности,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Шибеко Валентины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