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605789-П/2022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Ивановой Инги Ириковны на нарушение ее конституционных прав статьями 30 и 2281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И.И.Ивановой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от 4 июня 2015 года, частично измененным постановлением суда кассационной инстанции от 9 марта 2016 года, гражданка И.И.Иванова признана виновной в совершении ряда преступлений в сфере незаконного оборота наркотических средств, в том числе двух деяний, уголовная ответственность за которые установлена пунктами «а», «б» части третьей статьи 2281 УК Российской Федерации. Как установил суд, заявительница, действуя в составе группы лиц по предварительному сговору, в рамках двух отдельных эпизодов незаконно сбыла третьим лицам наркотические средства в значительном размере, после чего эти лица были задержаны в ходе проводившихся оперативно-розыскных 2 мероприятий «наблюдение», а приобретенные ими наркотические средства изъяты. С учетом этого суд констатировал, что осужденные свой преступный умысел, направленный на незаконный сбыт наркотического средства, довели до конца. Постановлением судьи Верховного Суда Российской Федерации от 16 января 2017 года отказано в передаче жалобы И.И.Ивановой для рассмотрения в судебном заседании суда кассационной инстанции ввиду отсутствия существенных нарушений закона, повлиявших на исход дела, с чем, в свою очередь, согласился заместитель Председателя того же суда (письмо от 30 сентября 2021 года). При этом довод заявительницы о неправильной квалификации ее действий по указанным эпизодам в качестве оконченных преступлений – поскольку оба раза наркотическое средство изымалось из незаконного оборота в ходе проведенных оперативно-розыскных мероприятий «проверочная закупка» – отвергнут. Разъяснено, что ссылка осужденной на положения пункта 13 постановления Пленума Верховного Суда Российской Федерации от 15 июня 2006 года № 14 «О судебной практике по делам о преступлениях, связанных с наркотическими средствами, психотропными, сильнодействующими и ядовитыми веществами» в действовавшей на момент совершения инкриминированных ей преступлений редакции – согласно которой, в частности, в тех случаях, когда передача наркотического средства осуществляется в ходе проверочной закупки, проводимой представителями правоохранительных органов в соответствии с Федеральным законом от 12 августа 1995 года № 144-ФЗ «Об оперативно-розыскной деятельности», содеянное следует квалифицировать по части третьей статьи 30 и соответствующей части статьи 2281 УК Российской Федерации (т.е. как покушение на совершение такого преступления), поскольку в этих случаях происходит изъятие наркотического средства, психотропного вещества или растения, содержащего наркотические средства или психотропные вещества либо их прекурсоры, из незаконного оборота, – несостоятельна ввиду того, что оперативно-розыскных мероприятий «проверочная закупка» ни в 3 отношении сбытчиков, ни в отношении приобретателей не проводилось. С учетом этого, а также направленности умысла осужденной на незаконный сбыт наркотических средств, обстоятельств его реализации констатировано, что отсутствуют основания расценивать ее действия как неоконченные составы преступлений. В этой связи И.И.Иванова просит признать не соответствующими статьям 18 и 19 (часть 1) Конституции Российской Федерации статьи 30 «Приготовление к преступлению и покушение на преступление» и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УК Российской Федерации. По утверждению заявительницы, при квалификации ее действий судами было допущено неправильное применение уголовного закона, поскольку до внесения изменений в постановление Пленума Верховного Суда Российской Федерации от 15 июня 2006 года № 14 (т.е. до 30 июня 2015 года) не существовало понятия оконченного состава преступления применительно к статье 2281 УК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Уголовный кодекс Российской Федерации, определяя основанием уголовной ответственности совершение деяния, содержащего все признаки состава преступления, предусмотренного данным Кодексом (статья 8), а преступлением – виновно совершенное общественно опасное деяние, запрещенное им под угрозой наказания (часть первая статьи 14), признает покушением на преступление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 (часть третья статьи 30). Если же в совершенном лицом 4 деянии содержатся все признаки состава преступления, предусмотренного указанным Кодексом, преступление признается оконченным (часть первая статьи 29). Часть первая статьи 2281 УК Российской Федерации, закрепляющая признаки состава такого преступления, как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применяется во взаимосвязи с положениями Общей части данного Кодекса, а также с учетом разъяснений, которые даны Пленумом Верховного Суда Российской Федерации в постановлении от 15 июня 2006 года № 14. Согласно данным разъяснениям (как в текущей редакции, так и в действовавшей на момент совершения заявительницей инкриминированных преступлений), под незаконным сбытом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следует понимать любые способы их возмездной либо безвозмездной реализации, передачи другим лицам (продажу, дарение, обмен, уплату долга, дачу взаймы и т.д.) (абзац первый пункта 13). Соответственно, в результате избираемой виновным формы реализации (отчуждения) таких предметов они передаются (поступают) в незаконное владение и (или) пользование другого лица, что означает оконченность незаконного сбыта, а последующее их обнаружение у этого лица – в том числе при проведении в его отношении оперативно- розыскных мероприятий – влечет пресечение совершаемого уже им незаконного их оборота (в виде хранения или иных действий) (Определение Конституционного Суда Российской Федерации от 24 марта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Ивановой Инги Ириковны,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