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645541-П/2022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Уженцева Михаила Евгеньевича на нарушение его конституционных прав пунктом «к» части первой статьи 63, пунктом «г» части первой и частью четвертой статьи 78 Уголовного кодекса Российской Федерации, статьей 252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по требованию гражданина М.Е.Уженцева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М.Е.Уженцев, привлеченный к уголовной ответственности, просит признать не соответствующими статьям 19 (часть 1), 46 (часть 1), 49, 50 (часть 1), 54 (часть 1), 55 (части 2 и 3) и 123 (часть 3) Конституции Российской Федерации: пункт «г» части первой и часть четвертую статьи 78 «Освобождение от уголовной ответственности в связи с истечением сроков давности» УК Российской Федерации, которые, по его мнению, позволяют суду, руководствуясь постановлением Пленума Верховного Суда Российской 2 Федерации от 27 июня 2013 года № 19 «О применении судами законодательства, регламентирующего основания и порядок освобождения от уголовной ответственности», ухудшающим положение лиц, совершивших уголовно наказуемые деяния до его издания, не освобождать их от уголовной ответственности за совершение деяния, не наказуемого пожизненным лишением свободы или смертной казнью, в частности за покушение на квалифицированное убийство; пункт «к» части первой статьи 63 «Обстоятельства, отягчающие наказание» данного Кодекса и статью 252 «Пределы судебного разбирательства» УПК Российской Федерации, которые, как полагает М.Е.Уженцев, позволили суду апелляционной инстанции, руководствуясь Определением Конституционного Суда Российской Федерации от 20 декабря 2018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Уженцева Михаила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