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538954-П/2021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Жильцовой Ольги Алексеевны на нарушение ее конституционных прав положением статьи 12, пунктом 20 части 1 статьи 30 Федерального закона «О страховых пенсиях» и подпунктом «в» пункта 2 Правил подсчета и подтверждения страхового стажа для установления страховых пенсий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О.А.Жильцовой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О.А.Жильцова оспаривает конституционность следующих положений Федерального закона от 28 декабря 2013 года № 400- ФЗ «О страховых пенсиях»: статьи 12, предусматривающей включение в страховой стаж застрахованных лиц, учитываемый при определении права на страховую пенсию и ее размера, не только периодов работы и (или) иной деятельности, за которые начислялись и уплачивались страховые взносы в Пенсионный фонд Российской Федерации, но и иных периодов, в частности периода ухода одного из родителей за каждым ребенком до достижения им возраста полутора лет, но не более шести лет в общей сложности (пункт 3 части 1); 2 пункта 20 части 1 (в жалобе ошибочно указан подпункт 20 пункта 1) статьи 30, согласно которому страховая пенсия по старости назначается ранее достижения возраста, установленного статьей 8 данного Федерального закона, при наличии величины индивидуального пенсионного коэффициента в размере не менее 30 лицам, осуществлявшим лечебную и иную деятельность по охране здоровья населения в учреждениях здравоохранения, не менее 25 лет в сельской местности и поселках городского типа и не менее 30 лет в городах, сельской местности и поселках городского типа либо только в городах, независимо от их возраста с применением положений части 11 данной статьи. Кроме того, заявительница оспаривает конституционность подпункта «в» пункта 2 Правил подсчета и подтверждения страхового стажа для установления страховых пенсий (утверждены Постановлением Правительства Российской Федерации от 2 октября 2014 года № 1015), в котором перечислены иные периоды, засчитываемые в страховой стаж, в том числе период ухода одного из родителей за каждым ребенком до достижения им возраста полутора лет, но не более 6 лет в общей сложности. По мнению О.А.Жильцовой, оспариваемые положения, примененные в ее деле судами общей юрисдикции, не соответствуют статьям 1, 2, 7, 8 (часть 2), 15 (части 1 и 4), 18, 35 (части 1 и 2), 37 (части 1 и 3), 39 (части 1 и 2), 41 (часть 2), 43 и 55 (части 2 и 3) Конституции Российской Федерации в той мере, в какой они не позволяют засчитывать лицам, занимавшимся лечебной и иной деятельностью по охране здоровья населения, в стаж работы, дающей право на досрочное пенсионное обеспечение по старости, периоды осуществления такой деятельности в организациях, не относящихся к государственным и муниципальным, а также периоды обучения в высшем учебном заведении и ухода за ребенком до достижения им возраста полутора лет.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силу статьи 125 (пункт «а» части 4) Конституции Российской Федерации, а также пункта 3 части первой статьи 3, статей 96 и 97 Федерального конституционного закона «О Конституционном Суде Российской Федерации» гражданин может обратиться в Устанавливая в Федеральном законе «О страховых пенсиях» правовые основания и условия назначения пенсий и предусматривая для отдельных категорий граждан, занятых определенной профессиональной деятельностью, возможность досрочного назначения страховой пенсии по старости, федеральный законодатель связывает право на назначение пенсии ранее достижения общеустановленного пенсионного возраста не с любой работой в конкретной сфере профессиональной деятельности, а лишь с такой, выполнение которой сопряжено с неблагоприятным воздействием различного рода факторов, повышенными психофизиологическими нагрузками, обусловленными спецификой и характером труда, в частности с лечебной и иной деятельностью по охране здоровья населения в учреждениях здравоохранения (пункт 20 части 1 статьи 30). Как неоднократно указывал Конституционный Суд Российской Федерации, федеральный законодатель, закрепляя право лиц, осуществлявших лечебную и иную деятельность по охране здоровья населения в учреждениях 4 здравоохранения, на досрочное назначение страховой пенсии по старости, учитывает не только специфику их профессиональной деятельности, но и особенности функционирования учреждений здравоохранения, организация труда в которых предполагает соблюдение специальных условий и выполнение определенной нагрузки, что само по себе не может рассматриваться как нарушение принципа равенства всех перед законом и ограничение прав граждан на пенсионное обеспечение (определения от 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Жильцовой Ольги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