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662812-П/2023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Лагодича Евгения Владимировича на нарушение его конституционных прав положениями статьи 131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Е.В.Лагодича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Е.В.Лагодич оспаривает конституционность следующих положений статьи 131 «Процессуальные издержки» УПК Российской Федерации: части первой, определяющей процессуальные издержки как связанные с производством по уголовному делу расходы, которые возмещаются за счет средств федерального бюджета либо средств участников уголовного судопроизводства; пункта 2 части второй, предусматривающего, что к процессуальным издержкам относятся суммы, выплачиваемые работающим и имеющим 2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 пункта 3 части второй, согласно которому к процессуальным издержкам относятся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 части третьей, устанавливающей, что суммы, указанные в части второй этой статьи, выплачиваются по постановлению дознавателя, следователя, прокурора или судьи либо по определению суда. Из материалов жалобы следует, что постановлением следователя отказано в удовлетворении ходатайства Е.В.Лагодича о возмещении ему процессуальных издержек в виде заработной платы, недополученной им в связи с его переводом из исправительной колонии, где он отбывал наказание в виде лишения свободы и был трудоустроен, в следственный изолятор для участия в следственных действиях в качестве потерпевшего. Е.В.Лагодич обжаловал это постановление в суд, однако производство по жалобе было прекращено апелляционным постановлением краевого суда от 14 мая 2020 года ввиду того, что, по мнению суда, вопрос возмещения процессуальных издержек не образует предмета обжалования в порядке статьи 125 УПК Российской Федерации. Е.В.Лагодич обратился в суд в порядке гражданского судопроизводства с исковыми требованиями к следственным органам о взыскании убытков в сумме, эквивалентной сумме процессуальных издержек, и о компенсации морального вреда, причиненных в связи с его переводом в следственный изолятор. Апелляционным определением краевого суда от 22 декабря 2021 года, с которым согласились суды вышестоящих инстанций, в удовлетворении исковых требований отказано. При этом суд апелляционной инстанции исходил из того, что истец привлекался к труду во время отбывания наказания на основании норм уголовно-исполнительного 3 законодательства, а потому оснований для взыскания заработной платы за период, когда истец не работал по уважительной причине, не имеется. Е.В.Лагодич утверждает, что оспариваемые им положения статьи 131 УПК Российской Федерации не соответствуют статьям 15 (часть 2), 18, 19, 45 (часть 1), 52, 55 (часть 3) и 751 Конституции Российской Федерации, поскольку лишают лиц, отбывающих уголовное наказание в виде лишения свободы и участвующих в производстве по уголовному делу в качестве потерпевших, права на справедливое судебное разбирательство, не обеспечивают надлежащего уровня правовой определенности применительно к порядку и размерам возмещения процессуальных издержек при вынесении следователем постановления о возмещении расходов потерпевшего, понесенных им в связи с участием в следственных действиях по уголовному делу, а равно не позволяют обеспечить эффективную судебную защиту права потерпевшего на получение такого возмещения в установленный срок и не предусматривают механизма защиты прав и законных интересов для лиц, с которыми не заключен трудовой договор.</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и статьи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Лагодича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