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584863-П/2022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Петросяна Тиграна Викторовича на нарушение его конституционных прав частью второй статьи 124 и частью пятой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Т.В.Петросяна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должностного лица следственного органа от 26 декабря 2018 года о приостановлении продленного до 11 месяцев (т.е. до 26 января 2019 года) срока предварительного следствия по возбужденному в отношении гражданина Т.В.Петросяна уголовному делу отменено как незаконное и необоснованное постановлением заместителя прокурора района от 26 ноября 2019 года с направлением материалов дела для организации дополнительного расследования и устранения выявленных недостатков. Выражая несогласие в том числе с указанным решением прокурора, заявитель оспорил его в порядке статьи 124 УПК Российской Федерации 2 вышестоящему должностному лицу органов прокуратуры, постановлением которого от 23 декабря 2019 года жалоба удовлетворена частично: постановление от 26 декабря 2018 года о приостановлении предварительного расследования и последующие процессуальные решения, включая новое постановление от 4 декабря 2019 года о возобновлении предварительного расследования и установлении срока следствия, также признаны незаконными. В тот же день, т.е. 23 декабря 2019 года, по постановлению должностного лица следственного органа срок предварительного следствия по указанному уголовному делу был продлен еще на 1 месяц, а всего – до 12 месяцев, т.е. до 23 января 2020 года. После завершения предварительного расследования и передачи уголовного дела в суд постановлением суда от 24 июля 2020 года, вынесенным по итогам предварительного слушания, отказано в удовлетворении ходатайства стороны защиты о возвращении этого дела прокурору в порядке статьи 237 УПК Российской Федерации. При этом доводы о нарушении установленных сроков следствия и проведении следственных действий за их пределами отвергнуты с разъяснением, что предварительное следствие после отмены прокурором постановления о его приостановлении было возобновлено постановлением от 4 декабря 2019 года, сведений об отмене которого стороной защиты не представлено. Приговором же от 12 марта 2021 года Т.В.Петросян признан виновным в совершении преступления, предусмотренного частью первой статьи 264 УК Российской Федерации, с освобождением от назначенного наказания ввиду истечения срока давности привлечения к уголовной ответственности. Апелляционным постановлением от 27 июля 2021 года указанное решение частично изменено; при этом позиция стороны защиты о неправомерности продления срока предварительного следствия при отмененном решении о его возобновлении вновь признана не основанной на материалах дела. В данной связи заявитель просит признать не соответствующими статьям 18, 19 (части 1 и 2), 45, 55 (часть 3) и 129 (часть 1) Конституции Российской 3 Федерации следующие положения Уголовно-процессуального кодекса Российской Федерации: часть вторую статьи 124 «Порядок рассмотрения жалобы прокурором, руководителем следственного органа», как лишающую граждан, обратившихся за защитой своих нарушенных прав к прокурору, возможности использовать в уголовном деле вынесенное решение о частичном удовлетворении жалобы без получения каких-либо иных дополнительных решений; часть пятую статьи 162 «Срок предварительного следствия», поскольку данная норма позволяет продлевать срок предварительного расследования до 12 месяцев после признания прокурором этого срока истекшим.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Петросяна Тиграна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