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606941-П/2022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Захарова Семена Сергеевича на нарушение его конституционных прав статьей 1041 Уголовного кодекса Российской Федерации и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С.С.Захарова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Седьмого кассационного суда общей юрисдикции от 27 мая 2020 года и от 26 января 2021 года отказано в передаче кассационных жалоб гражданина С.С.Захарова о пересмотре вынесенных в его отношении судебных решений ввиду отсутствия существенных нарушений закона, повлиявших на исход дела. Также заявителю отказано в такой передаче постановлением судьи Верховного Суда Российской Федерации от 17 сентября 2020 года, с чем, в свою очередь, согласился заместитель Председателя того же суда (письмо от 29 декабря 2020 года). Впоследствии письмом судьи Седьмого кассационного суда 2 общей юрисдикции от 9 ноября 2021 года очередная жалоба осужденного возвращена без рассмотрения как повторная. В этой связи С.С.Захаров – утверждая о неправомерности инициирования уголовного преследования в его отношении, незаконности действий сотрудников правоохранительных органов при проведении обыска в жилище, нарушении установленного порядка задержания и предъявления обвинения, об ошибочности вынесенных в его отношении судебных решений и игнорировании неоднократно поданных им в том числе надзорных жалоб, расцененных в качестве повторных кассационных, – просит признать не соответствующими Конституции Российской Федерации статью 1041 «Конфискация имущества» УК Российской Федерации, а также статьи 91 «Основания задержания подозреваемого», 92 «Порядок задержания подозреваемого», 154 «Выделение уголовного дела», часть пятую статьи 165 «Судебный порядок получения разрешения на производство следственного действия» и статью 40117 «Недопустимость внесения повторных кассационных жалобы, представления»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возможности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3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Захарова Семена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