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526199-П/2021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Кобера Дениса Владимировича на нарушение его конституционных прав частью первой статьи 237, статьями 220 и 252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Д.В.Кобера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3 декабря 2020 года отказано в передаче для рассмотрения в судебном заседании Президиума Верховного Суда Российской Федерации поданной в интересах гражданина Д.В.Кобера, являющегося потерпевшим по уголовному делу, надзорной жалобы на приговор областного суда и апелляционное определение Судебной коллегии по уголовным делам Верховного Суда Российской Федерации. При этом в постановлении отмечено, что основания для возвращения уголовного дела прокурору отсутствовали. 2 В этой связи Д.В.Кобер просит признать не соответствующими статьям 10, 17 (часть 1), 19 (части 1 и 2), 21 (часть 1), 45, 46 (части 1 и 2), 55 (часть 3), 118 (части 1 и 2) и 120 (часть 1) Конституции Российской Федерации часть первую статьи 237 «Возвращение уголовного дела прокурору» УПК Российской Федерации во взаимосвязи с его статьями 220 «Обвинительное заключение» и 252 «Пределы судебного разбирательства», поскольку, по его мнению, данные нормы: не позволяют суду рассматривать по существу доводы потерпевшего относительно неправильного установления органом предварительного расследования круга лиц, участвовавших в совершении преступления; препятствуют удовлетворению ходатайства потерпевшего о возвращении уголовного дела прокурору применительно к ситуациям, когда имеются основания для привлечения к уголовной ответственности иных лиц, уголовное преследование которых в отдельном от данного дела производстве невозможно.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Кобера Дениса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