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609965-П/2022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Нартова Константина Витальевича на нарушение его конституционных прав частью первой статьи 252 и положениями главы 42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К.В.Нартова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31 мая 2021 года с учетом оправдательного вердикта присяжных заседателей гражданин К.В.Нартов оправдан в связи с непричастностью к совершению инкриминированного преступления (часть первая статьи 105 «Убийство» УК Российской Федерации); за ним признано право на реабилитацию, а уголовное дело направлено руководителю следственного органа для производства предварительного расследования и установления лица, подлежащего привлечению в качестве обвиняемого. Апелляционным определением от 29 июля 2021 года по результатам рассмотрения апелляционных представления и жалобы стороны обвинения 2 указанный приговор отменен с направлением уголовного дела на новое разбирательство ввиду наличия существенных нарушений уголовно- процессуального законодательства. В качестве таковых указаны систематические и не всегда пресекавшиеся со стороны председательствующего нарушения стороной защиты в ходе судебного разбирательства требований уголовно-процессуального закона, касающихся особенностей рассмотрения уголовного дела с участием присяжных заседателей, – подсудимый и защитник вместо анализа обоснованности предъявленного обвинения вторгались в обсуждение обстоятельств, которые запрещено исследовать в присутствии присяжных заседателей, в том числе неоднократно высказывали суждения о причастности к совершению преступления иного лица (свидетеля), которому обвинение не предъявлялось, и доводили до присяжных сведения о личности подсудимого и потерпевшего, что могло вызвать у них предубеждение, повлиять на их мнение и содержание вердикта; ставили вопросы, связанные с применением права и законностью получения доказательств по делу, которые не признавались недопустимыми. Выражая несогласие с указанным решением суда апелляционной инстанции и ссылаясь на Определение Конституционного Суда Российской Федерации от 25 ноября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252 УПК Российской Федерации при рассмотрении уголовного дела по существу судебное разбирательство проводится только в отношении обвиняемого и лишь по предъявленному ему обвинению. Это правило относится к общим условиям судебного разбирательства и не содержит положений как ограничивающих подсудимого в праве опровергать обвинение, выдвигать доводы о своей невиновности, защищаться всеми способами, не противоречащими закону, так и препятствующих выяснению обстоятельств уголовного дела, проверке и оценке собранных доказательств, возвращению дела прокурору по основаниям, указанным в статье 237 данного Кодекса, для устранения препятствий его рассмотрения, которые суд не может устранить самостоятельно, равно как и расследованию выявленных обстоятельств совершения иными лицами преступления, обвинение в котором им не предъявлялось, что, однако, не является предметом рассмотрения суда в этом деле (определения Конституционного Суда Российской Федерации от 27 4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Нартова Константина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