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603930-П/2022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Сокола Макса Сергоича на нарушение его конституционных прав частями 8 и 9 статьи 69 и частью 2 статьи 81 Федерального закона «Об исполнительном производстве»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М.С.Сокола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М.С.Сокол оспаривает конституционность следующих положений Федерального закона от 2 октября 2007 года № 229-ФЗ «Об исполнительном производстве»: части 8 статьи 69, согласно которой в целях установления имущественного положения должника судебный пристав-исполнитель может запрашивать сведения у налоговых органов, иных органов и организаций, исходя из размера задолженности, определяемого в соответствии с частью 2 данной статьи; при этом у органов, осуществляющих государственную регистрацию прав на имущество, лиц, осуществляющих учет прав на ценные 2 бумаги, банков и иных кредитных организаций, владельцев номинальных банковских счетов судебный пристав-исполнитель запрашивает необходимые сведения с разрешения старшего судебного пристава или его заместителя, данного в письменной форме или в форме электронного документа, подписанного старшим судебным приставом или его заместителем усиленной квалифицированной электронной подписью; взыскатель при наличии у него исполнительного листа с неистекшим сроком предъявления к исполнению вправе обратиться в налоговый орган с заявлением о представлении сведений, указанных в пунктах 1–3 части 9 данной статьи; части 9 статьи 69, в силу которой у налоговых органов, банков и иных кредитных организаций могут быть запрошены сведения о наименовании и местонахождении банков и иных кредитных организаций, в которых открыты счета должника (пункт 1); о видах и номерах банковских счетов, количестве и движении денежных средств в рублях и иностранной валюте (пункт 2); об иных ценностях должника, находящихся на хранении в банках и иных кредитных организациях (пункт 3); иные сведения об имуществе должника (пункт 4); части 2 статьи 81, согласно которой в случае, когда неизвестны реквизиты счетов должника, судебный пристав-исполнитель направляет в банк или иную кредитную организацию постановление о розыске счетов должника и наложении ареста на денежные средства и драгоценные металлы, находящиеся на счетах должника, в размере задолженности, определяемом в соответствии с частью 2 статьи 69 данного Федерального закона. Как следует из представленных материалов, решением суда общей юрисдикции, оставленным без изменения судами апелляционной и кассационной инстанций, отказано в удовлетворении заявления М.С.Сокола к Российской Федерации в лице Федеральной службы судебных приставов, территориальному подразделению указанной службы и судебному приставу- исполнителю о признании незаконным бездействия судебного пристава- исполнителя, в результате которого образовалась задолженность в рамках 3 исполнительных производств, и возмещении ущерба, причиненного таким бездействием. Определением судьи Верховного Суда Российской Федерации, с которым не нашел оснований не согласиться заместитель Председателя этого суда, отказано в передаче кассационной жалобы заявителя для рассмотрения в судебном заседании Судебной коллегии по гражданским делам Верховного Суда Российской Федерации. По мнению заявителя, оспариваемые законоположения противоречат статьям 15 (часть 1), 17 (часть 1), 18, 45 (часть 1), 46 (часть 1), 53 и 55 (часть 2) Конституции Российской Федерации, поскольку ими не установлена периодичность направления судебным приставом-исполнителем запросов в банки о наличии счетов, открытых на имя должника, что препятствует праву взыскателя на своевременное исполнение требований исполнительных документов и возмещению вреда, причиненного взыскателю вследствие несвоевременного исполнения такого рода требований.</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46 (часть 1) Конституции Российской Федерации, гарантируя каждому право на судебную защиту его прав и свобод, непосредственно не устанавливает какой-либо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 и исполнения судебных постановлений. В соответствии со статьей 71 (пункт «о») Конституции Российской Федерации они определяются федеральными законами. К их числу относится и Федеральный закон «Об исполнительном производстве», оспариваемые нормы которого, как следует из их содержания, сами по себе не препятствуют судебному приставу-исполнителю запрашивать у налоговых органов, кредитных организаций сведения о наличии у должника счетов и осуществлять их розыск, в том числе неоднократно по мере необходимости, исходя при этом из задач исполнительного производства по правильному и своевременному 4 исполнению судебных актов с соблюдением принципов законности и своевременности совершения исполнительных действий и применения мер принудительного исполнения. Не препятствуют оспариваемые законоположения и подаче взыскателем в суд заявления о возмещении вреда, причиненного действиями (бездействием) судебного пристава-исполнителя, в частности ненаправлением при необходимости соответствующих запросов, в том числе повторных, в налоговые органы, кредитные организации в ходе конкретного исполнительного производства. Из возможности применения мер гражданской ответственности за вред, причиненный незаконными постановлениями, действиями (бездействием) судебного пристава- исполнителя (статья 1069 ГК Российской Федерации), исходит и правоприменительная практика судов (пункт 80 постановления Пленума Верховного Суда Российской Федерации от 17 ноября 2015 года № 50 «О применении судами законодательства при рассмотрении некоторых вопросов, возникающих в ходе исполнительного производства»). Таким образом, части 8 и 9 статьи 69 и часть 2 статьи 81 Федерального закона «Об исполнительном производстве» не могут расцениваться как нарушающие конституционные права заявителя, перечисленные в жалобе, в его конкретном деле, при рассмотрении которого судами установлены обстоятельства неоднократного совершения исполнительных действий и применения мер принудительного исполнения судебным приставом- исполнителем в целях надлежащего исполнения требований исполнительных документов и не выявлена причинно-следственная связь между предполагаемым бездействием судебного пристава-исполнителя и неполным взысканием на момент рассмотрения соответствующего заявления присужденных судебными актами денежных сумм.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Сокола Макса Сергоича,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