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30378-П/2005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мая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405 Уголовно-процессуального кодекса Российской Федерации в связи с запросом Курганского областного суда, жалобами Уполномоченного по правам человека в Российской Федерации, производственно-технического кооператива "Содействие", общества с ограниченной ответственностью "Карелия" 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В.Д.Зорькина, судей Ю.М.Данилова, Г.А.Жилина, С.М.Казанцева, М.И.Клеандрова, Н.В.Мельникова, Н.В.Селезнева, О.С.Хохряковой, с участием граждан Л.Н.Башкировой, Р.Б.Забродиной, Н.А.Зелепукиной, А.И.Кацнельсона, К.М.Сенаторова, представителя гражданки Л.М.Запорожец - адвоката В.М.Жуковского, представителей ООО "Карелия" - адвокатов Э.В.Исецкого и А.Л.Гутова, представителя Уполномоченного по правам человека в Российской Федерации - кандидата юридических наук Н.В.Васильева,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М.А.Митюкова,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405 УПК Российской Федерации. Поводом к рассмотрению дела явились запрос Курганского областного суда, жалобы Уполномоченного по правам человека в Российской Федерации, производственно-технического кооператива "Содействие", ООО "Карелия", граждан Е.А.Бакотиной, Л.Н.Башкировой, И.В.Виноградовой, Е.И.Губановой, Р.И.Гура, С.Б.Гурьянова, Г.И.Днепровской, А.Г.Долуханяна, Р.Б.Забродиной, Н.А.Зелепукиной, Л.М.Запорожец, А.И.Иванова, В.О.Ивкиной, Г.П.Кадомцевой, Г.Г.Казадаевой, А.И.Кацнельсона, Л.З.Карцхия, А.Я.Кириловой, А.Ф.Клапцова, Г.А.Козолуповой, Т.В.Клоковой, Н.Ю.Кочневой, О.Е.Крыловой, А.П.Кычакова, В.М.Лапина, Н.М.Лапина, Г.Магомедова, М.П.Малова, Л.В.Манаховой, Л.А.Моргунцовой, С.М.Перфильевой, А.А.Рамазанова, О.В.Садовской, К.М.Сенаторова, Г.Н.Смолякова, А.А.Толстых, Л.С.Устименко, Ю.С.Фирстова, Ю.В.Фокина, Г.М.Хузеевой, А.М.Чуба, А.В.Чумакова и Н.С.Ялакаевой.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оспариваемая заявителями статья 405 УПК Российской Федерации. Поскольку запрос и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2 Заслушав сообщение судьи-докладчика Г.А.Жилина, объяснения сторон и их представителей, выступление приглашенного в заседание заместителя Генерального прокурора Российской Федерации С.Г.Кехлерова,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405 (Недопустимость поворота к худшему при пересмотре судебного решения в порядке надзора) УПК Российской Федерации пересмотр в порядке надзора обвинительного приговора, а также определения и постановления суда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определения или постановления суда о прекращении уголовного дела, не допускаются. Вступившим в законную силу постановлением Курганского городского суда Курганской области осужденному А.Н.Гомонову неотбытая часть наказания в виде трех лет семи месяцев лишения свободы была заменена более мягким видом наказания - исправительными работами. Полагая, что тем самым нарушаются требования части второй статьи 80 УК Российской Федерации, не допускающей замену неотбытой части наказания более мягким видом наказания до фактического отбытия осужденным к лишению свободы за совершение тяжкого преступления не менее половины срока наказания, прокурор Курганской области на основании статьи 402 УПК Российской Федерации обратился с надзорным представлением в президиум Курганского областного суда. Оставив указанное постановление без изменения на том основании, что статья 405 УПК Российской Федерации не допускает поворот к худшему при пересмотре судебного решения в порядке надзора, президиум Курганского областного суда приостановил исполнение своего решения, поскольку пришел к выводу, что данная статья не соответствует Конституции Российской Федерации, и направил в Гражданин А.Г.Долуханян оспаривает также конституционность пункта 1 части третьей статьи 406 (Порядок рассмотрения надзорных жалобы или представления) УПК Российской Федерации, предоставляющего судье право по результатам изучения надзорных жалобы или представления вынести постановление об отказе в их удовлетворении без проведения судебного 3 заседания с участием сторон. Судя по представленным материалам, в уголовном деле, по которому А.Г.Долуханян был признан потерпевшим, отказ в удовлетворении его надзорной жалобы был обусловлен не процедурой рассмотрения жалобы судьей, а содержащимся в статье 405 УПК Российской Федерации запретом на пересмотр в порядке надзора обвинительного приговора по основаниям, ухудшающим положение осужденного. Следовательно, с учетом конкретных обстоятельств дела пункт 1 части третьей статьи 406 УПК Российской Федерации не может рассматриваться как нарушающий конституционные права заявителя, а потому производство по его жалобе в части, касающейся проверки конституционности данной нормы, подлежит прекращению в силу пункта 2 части первой статьи 43, статей 68 и 97 Федерального конституционного закона "О Конституционном Суде Российской Федерации". Постановлениями органов предварительного расследования было отказано в возбуждении уголовных дел гражданам А.Я.Кириловой и А.В.Чумакову и прекращено производство по делам, по которым граждане Е.М.Губанова, К.М.Сенаторов, Г.Н.Смоляков и Л.С.Устименко являлись потерпевшими. Надзорные жалобы указанных граждан на постановления судов, согласившихся с решениями следственных органов, были оставлены без удовлетворения со ссылкой на статью 405 УПК Российской Федерации, в связи с чем они обратились в Таким образом, предметом рассмотрения по настоящему делу является статья 405 УПК Российской Федерации, как не допускающая поворот к худшему при пересмотре судебного решения в порядке надзора по жалобе потерпевшего (его представителя) или по представлению прокурора и тем самым исключающая пересмотр в порядке надзора обвинительного приговора, а также определения и постановления суда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определения или постановления суда о прекращении уголовного дела.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как правовом государстве человек, его права и свободы являются высшей ценностью, а признание, соблюдение и защита прав и свобод человека и гражданина - обязанностью государства; права и свободы человека и гражданина в Российской Федерации признаются и гарантируются согласно общепризнанным принципам и нормам международного права и в соответствии с Конституцией Российской Федерации, они определяют смысл, содержание и применение законов и обеспечиваются правосудием (статьи 1, 2, 17 и 18); при этом право на судебную защиту относится к основным неотчуждаемым правам и свободам человека, выступая одновременно гарантией всех других прав и свобод (статья 46, части 1 4 и 2). Из названных положений Конституции Российской Федерации и корреспондирующих им положений Всеобщей декларации прав человека (статьи 7, 8 и 10), а также Международного пакта о гражданских и политических правах (статья 14) и Конвенции о защите прав человека и основных свобод (статья 6, а также статья 3 и пункт 2 статьи 4 Протокола № 7 к Конвенции в редакции Протокола № 11), которые в силу статьи 15 (часть 4) Конституции Российской Федерации являются составной частью правовой системы России, следует, что правосудие по своей сути может признаваться таковым лишь при условии, что оно отвечает требованиям справедливости и гарантирует эффективное восстановление в правах. По смыслу приведенных положений, судебное решение подлежит пересмотру, если какое-либо новое или вновь открывшееся обстоятельство либо выявленные существенные нарушения, допущенные в ходе предыдущего разбирательства, неоспоримо свидетельствуют о наличии судебной ошибки, поскольку такое решение не отвечает требованиям справедливости. Конституция Российской Федерации, гарантируя судебную защиту прав и свобод человека и гражданина, обеспечивает каждому право обжаловать в суд нарушающие его права и свободы решения и действия (или бездействие) государственных органов и должностных лиц, а каждому осужденному за преступление - право на пересмотр приговора вышестоящим судом в порядке, установленном федеральным законом (статья 46, части 1 и 2; статья 50, часть 3). В силу названных норм Конституции Российской Федерации во взаимосвязи с ее статьей 123 (часть 3), закрепляющей принцип осуществления судопроизводства на основе состязательности и равноправия сторон, правом на обжалование приговора или иного судебного решения в вышестоящий суд обладает и сторона обвинения - потерпевший, его представитель и прокурор. Исходя из этого федеральный законодатель на основании статей 71 (пункты "в", "о") и 76 (часть 1) Конституции Российской Федерации в целях создания механизма эффективного восстановления нарушенных прав предусмотрел в Уголовно-процессуальном кодексе Российской Федерации процедуры пересмотра неправосудных решений - в апелляционной и кассационной инстанциях, которые рассматривают дела по апелляционной (кассационной) жалобе или представлению на приговоры и иные судебные решения, не вступившие в законную силу (глава 44, статьи 361-372; глава 45, статьи 373-389), и в качестве дополнительной гарантии законности и обоснованности судебных решений - производство по пересмотру вступивших в законную силу приговоров, определений и постановлений суда, а именно производство в надзорной инстанции (глава 48, статьи 402-412) и возобновление производства по уголовному делу ввиду новых и вновь открывшихся обстоятельств (глава 49, статьи 413-419). Судебная ошибка, устранение которой сопряжено с ухудшением положения осужденного (оправданного), как следует из Уголовно-процессуального кодекса Российской Федерации, не может служить ни основанием пересмотра судебного решения в порядке надзора, поскольку статья 405 прямо запрещает поворот к худшему, ни основанием возобновления производства ввиду новых или вновь открывшихся обстоятельств, поскольку согласно статье 413 вновь открывшимися обстоятельствами могут признаваться только преступные действия участников уголовного судопроизводства, установленные вступившим в законную силу приговором суда (пункт 1 части второй и часть третья), а новыми обстоятельствами - лишь такие обстоятельства, не известные суду на момент вынесения судебного решения, которые устраняют преступность и наказуемость деяния (пункт 2 части второй и часть четвертая). Таким образом, исправление судебной ошибки, если это ведет к ухудшению положения осужденного, в действующей системе уголовно-процессуального регулирования невозможно - ни при пересмотре судебного решения в порядке надзора, ни в порядке возобновления производства по уголовному делу ввиду новых или вновь открывшихся обстоятельств.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Выявляя конституционно-правовую природу института пересмотра приговоров, определений и постановлений, вступивших в законную силу (постановления от 2 февраля 1996 года Пересмотр вступивших в законную силу приговоров, определений и постановлений суда и новое рассмотрение дела по своему содержанию и предназначению являются дополнительным способом обеспечения правосудности судебных решений, который, имея резервное значение, используется, когда неприменимы или исчерпаны все обычные средства процессуально-правовой защиты. Конституция Российской Федерации, закрепляя право на судебную защиту, не исключает, а, напротив, предполагает возможность исправления судебных ошибок и после рассмотрения дела в той судебной инстанции, решение которой отраслевым законодательством признается окончательным в том смысле, что в обычной процедуре это решение не может быть изменено. Надзорное производство по уголовным делам, по смыслу статей 17 (часть 3), 46, 50 (часть 3), 52, 55 (часть 3), 118 и 126 Конституции Российской Федерации, призвано обеспечить исправление судебных ошибок путем пересмотра вступивших в законную силу приговоров, определений и постановлений, с тем чтобы - исходя из принципов справедливости, соразмерности и правовой безопасности - гарантировать эффективную защиту конституционных ценностей, прежде всего прав и свобод человека и гражданина. В соответствии со статьей 50 (часть 1) Конституции Российской Федерации никто не может быть повторно осужден за одно и то же преступление. Этому конституционному положению корреспондируют предписания международных договоров, участницей которых является Российская Федерация, - Международного пакта о гражданских и политических правах, предусматривающего, что никто не должен быть вторично судим или наказан за преступление, за которое он уже был окончательно осужден или оправдан в соответствии с законом и уголовно-процессуальным правом страны (пункт 7 статьи 14), и Конвенции о защите прав человека и основных свобод, закрепляющей, что никакое лицо не должно быть повторно судимо или наказано в уголовном порядке в рамках юрисдикции одного и того же государства за преступление, за которое это лицо уже было окончательно оправдано или осуждено в соответствии с законом и уголовно-процессуальными нормами этого государства (пункт 1 статьи 4 Протокола № 7 в редакции Протокола № 11). Данный запрет, являющийся, по существу, конкретизацией общеправового принципа справедливости и направленный на обеспечение правовой безопасности и правовой определенности и стабильности, нашел отражение в Уголовном кодексе Российской Федерации: согласно его статье 6 наказание и иные меры уголовно-правового характера, применяемые к лицу, совершившему преступление, должны быть справедливыми, т.е. соответствовать характеру и степени опасности преступления, обстоятельствам его совершения и личности виновного; никто не может нести уголовную ответственность дважды за одно и то же преступление. По смыслу указанных положений Конституции Российской Федерации и международно- правовых актов, произвольное изменение правового режима для лица, в отношении которого вынесен окончательный приговор, невозможно - поворот к худшему для осужденного (оправданного) при пересмотре вступившего в законную силу приговора, как общее правило, недопустим. Вместе с тем Конвенция о защите прав человека и основных свобод, устанавливая в пункте 2 статьи 4 Протокола № 7 (в редакции Протокола № 11), что право не привлекаться повторно к суду или повторному наказанию не препятствует повторному рассмотрению дела в соответствии с законом и уголовно-процессуальными нормами соответствующего государства, если имеются сведения о новых или вновь открывшихся обстоятельствах или если в ходе предыдущего разбирательства было допущено имеющее фундаментальный, принципиальный характер существенное нарушение, повлиявшее на исход дела, проводит различие между повторным обвинением или повторным преданием суду за одно и то же преступление, которые запрещены в пункте 1 данной статьи, и возобновлением дела в исключительных случаях. Из приведенных правовых позиций следует, что требования правовой определенности и стабильности не являются абсолютными и не препятствуют возобновлению производства по делу в связи с появлением новых или вновь открывшихся обстоятельств или при обнаружении существенных нарушений, которые были допущены на предыдущих стадиях процесса и привели к неправильному разрешению дела. Аналогичная позиция сформулирована Европейским Судом по правам человека в деле "Никитин против России" (постановление от 20 июля 2004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Реализация общеправовых принципов справедливости и юридического равенства при осуществлении судебной защиты в уголовном судопроизводстве, как это следует из статей 17 (часть 1), 19 (части 1 и 2), 46, 49, 50, 52 и 123 (часть 3) Конституции Российской Федерации, предполагает предоставление сторонам - как стороне обвинения, так и стороне защиты - равных процессуальных возможностей по отстаиванию своих прав и законных интересов, включая возможность обжалования действий и решений суда, осуществляющего производство по делу. В судебном разбирательстве сторону обвинения, согласно пункту 47 статьи 5 УПК Российской Федерации, помимо прокурора, который в целях обеспечения верховенства закона, защиты прав и свобод человека и гражданина, а также охраняемых законом интересов общества и государства осуществляет уголовное преследование путем поддержания обвинения от имени государства и оспаривание противоречащих закону судебных актов в соответствии с полномочиями, установленными уголовно-процессуальным законодательством Российской Федерации (статья 1 Федерального закона "О прокуратуре Российской Федерации"), представляет, в частности, потерпевший - лицо, которому преступлением причинен физический, имущественный, моральный вред или вред деловой репутации (часть первая статьи 42 УПК Российской Федерации) и которое имеет в уголовном судопроизводстве свои собственные интересы. Необходимой гарантией судебной защиты и справедливого разбирательства дела является равно предоставляемая сторонам реальная возможность довести до сведения суда свою позицию относительно всех аспектов дела, поскольку только при этом условии в судебном заседании реализуется право на судебную защиту, которая, по смыслу статьи 46 (части 1 и 2) Конституции Российской Федерации и статьи 6 Конвенции о защите прав человека и основных свобод, должна быть справедливой, полной и эффективной. Данная правовая позиция, изложенная Конституционным Судом Российской Федерации в постановлениях от 10 декабря 1998 года Интересы потерпевшего в уголовном судопроизводстве в значительной степени связаны с разрешением вопросов, которые ставит перед судом прокурор, поддерживающий от имени государства обвинение по делам публичного и частно публичного обвинения, - о доказанности обвинения, его объеме, применении уголовного закона и назначении наказания. Обеспечивая потерпевшему возможность отстаивать в уголовном судопроизводстве свои права и охраняемые законом интересы, а прокурору - реализовывать предоставленные ему полномочия, законодатель наделил их правом наравне со стороной защиты - обвиняемым, осужденным, оправданным, их защитниками и законными представителями - оспаривать вступившие в законную силу приговор, определение, постановление суда, инициируя тем самым их пересмотр (статья 402 УПК Российской Федерации). Такой пересмотр должен осуществляться с учетом конституционных предписаний об осуществлении судопроизводства на основе состязательности и равноправия сторон (статья 123, часть 3, Конституции Российской Федерации), что нашло отражение и развитие в главе 2 раздела I "Основные положения" УПК Российской Федерации. Между тем из части первой статьи 402 во взаимосвязи со статьей 405 УПК Российской Федерации следует, что право потерпевшего и его представителя, а также прокурора ходатайствовать о пересмотре вступившего в законную силу судебного постановления по основаниям, ухудшающим положение осужденного (оправданного), сводится лишь к формальной возможности обратиться в суд надзорной инстанции с соответствующим ходатайством и заведомо не предполагает его удовлетворение. Это связано с тем, что в статье 405 УПК Российской Федерации - в отличие от действующего в апелляционном и кассационном производстве правила, согласно которому пересмотр приговора по основанию, влекущему ухудшение положения осужденного (оправданного), не допускается, если только по этому основанию не принесены жалоба потерпевшего или представление прокурора (часть вторая статьи 369, часть вторая статьи 383, часть вторая статьи 385 УПК Российской Федерации), - для надзорного производства установлен абсолютный запрет на такой пересмотр, в том числе в тех случаях, когда в предыдущем судебном разбирательстве допущено существенное нарушение, ведущее к неправильному разрешению дела. Такая обусловленная существенным нарушением судебная ошибка не предусмотрена и в качестве основания для возобновления производства по уголовному делу ввиду новых или вновь открывшихся обстоятельств (статья 413 УПК Российской Федерации). Осужденный (оправданный), напротив, не ограничен в возможности ходатайствовать о пересмотре судебного решения по основаниям, улучшающим его положение, и такое ходатайство является обязательным для рассмотрения и разрешения по существу приведенных в нем доводов судом надзорной инстанции. Тем самым сторона защиты ставится в преимущественное положение по 8 отношению к стороне обвинения - потерпевшему, его представителю и прокурору, что не согласуется с конституционными предписаниями об осуществлении судопроизводства на основе состязательности и равноправия сторон, ведет к нарушению баланса конституционно защищаемых ценностей, в том числе прав и законных интересов осужденных, с одной стороны, и прав и законных интересов других лиц, публичных интересов - с другой, к неправомерному ограничению прав потерпевших от преступлений и злоупотреблений властью и противоречит требованиям обеспечения им доступа к правосудию, компенсации причиненного ущерба, гарантий судебной защиты (статьи 46 и 52; статья 55, часть 3; статья 123 Конституции Российской Федерации). Кроме того, в силу абсолютного запрета на пересмотр судебного решения по основаниям, ухудшающим положение осужденного (оправданного), суд надзорной инстанции лишается возможности рассмотреть жалобу потерпевшего, его представителя и представление прокурора по существу. В соответствии с правовой позицией Конституционного Суда Российской Федерации, выраженной, в частности, в Постановлении от 13 июня 1996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Из Конституции Российской Федерации, гарантирующей каждому судебную защиту его прав и свобод, в том числе от неправосудного приговора или иного судебного решения (статья 46, части 1 и 2; статьи 50 и 52), вытекает необходимость законодательного установления точных и четких оснований, условий и порядка пересмотра вступивших в законную силу судебных решений, с тем чтобы процедура пересмотра дел в порядке надзора или возобновление производства по делу по основаниям, влекущим за собой ухудшение положения осужденного, - в целях обеспечения права на справедливое судебное разбирательство - не нарушали справедливый баланс между интересами лица и необходимостью гарантировать эффективность системы уголовного правосудия. Иное приводило бы к нестабильности правовых отношений, произвольности изменения установленного судебными решениями правового статуса их участников и тем самым - к нарушению общепризнанного принципа правовой определенности. В связи с признанием положений статьи 405 УПК Российской Федерации противоречащими Конституции Российской Федерации федеральному законодателю надлежит внести соответствующие изменения и дополнения в Уголовно-процессуальный кодекс Российской Федерации, с тем чтобы не допустить произвольный, не ограниченный по времени и основаниям пересмотр вступивших в законную силу судебных решений, влекущий ухудшение положения осужденного или оправданного. При этом, исходя из критерия, установленного пунктом 2 статьи 4 Протокола № 7 к Конвенции о защите прав человека и основных свобод (в редакции Протокола № 11), круг оснований такого пересмотра - в силу его исключительного характера - должен быть уже предусмотренным для обжалования в порядке апелляционного и кассационного производства судебных решений, не вступивших в законную силу. Кроме того, как федеральному законодателю в ходе совершенствования уголовно- процессуального законодательства, так и правоприменителю - до внесения соответствующих изменений и дополнений в Уголовно-процессуальный кодекс Российской Федерации при решении вопросов, связанных с пересмотром вступивших в законную силу судебных решений по основаниям, влекущим ухудшение положения осужденного или оправданного, надлежит исходить из того, что сохраняет свое значение сформулированная Конституционным Судом Российской Федерации в Постановлении от 17 июля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статью 405 УПК Российской Федерации в той мере, в какой она в системе действующего уголовно-процессуального регулирования пересмотра вступивших в законную силу приговоров, определений и постановлений суда, не допуская поворот к худшему при пересмотре судебного решения в порядке надзора по жалобе потерпевшего (его представителя) или по представлению прокурора, не позволяет тем самым устранить допущенные в предшествующем разбирательстве существенные (фундаментальные) нарушения, повлиявшие на исход дела, не соответствующей Конституции Российской Федерации, ее статьям 15 (часть 4), 17 (часть 1), 18, 19, 21, 46 (часть 1), 52, 55 (часть 3) и 123 (часть 3), во взаимосвязи со статьей 6 Конвенции о защите прав человека и основных свобод и пунктом 2 статьи 4 Протокола № 7 к ней (в редакции Протокола № 11).</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Впредь до внесения соответствующих изменений и дополнений в уголовно-процессуальное законодательство пересмотр в порядке надзора по жалобе потерпевшего, его представителя и по представлению прокурора обвинительного приговора, а также определения и постановления суда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оправдательного приговора либо определения или постановления суда о прекращении уголовного дела, допускается лишь в течение года по вступлении их в законную силу.</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Дела граждан Е.А.Бакотиной, Л.Н.Башкировой, И.В.Виноградовой, Р.И.Гура, С.Б.Гурьянова, Г.И.Днепровской, А.Г.Долуханяна, Р.Б.Забродиной, Н.А.Зелепукиной, Л.М.Запорожец, А.И.Иванова, В.О.Ивкиной, Г.П.Кадомцевой, Г.Г.Казадаевой, А.И.Кацнельсона, Л.З.Карцхия, А.Ф.Клапцова, Г.А.Козолуповой, Т.В.Клоковой, Н.Ю.Кочневой, О.Е.Крыловой, А.П.Кычакова, В.М.Лапина, К.М.Лапина, Г.Магомедова, М.П.Малова, Л.В.Манаховой, Л.А.Моргунцовой, С.М.Перфильевой, А.А.Рамазанова, О.В.Садовской, А.А.Толстых, Ю.С.Фирстова, Ю.В.Фокина, Г.М.Хузеевой, А.М.Чуба и Н.С.Ялакаевой, а также граждан А.С.Власова и А.Н.Гомонова, производственно-технического кооператива "Содействие" и ООО "Карелия"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Прекратить производство по жалобе гражданина А.Г.Долуханяна в части, касающейся проверки конституционности пункта 1 части третьей статьи 406 УПК Российской Федерации. Прекратить производство по жалобам граждан Е.М.Губановой, А.Я.Кириловой, К.М.Сенаторова, Г.Н.Смолякова, Л.С.Устименко и А.В.Чумакова.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10</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