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561411-П/2021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Брагина Юрия Алексеевича на нарушение его конституционных прав пунктом 38 Порядка предоставления мер социальной поддержки по оплате жилого помещения и коммунальных услуг в форме денежных выплат отдельным категориям граждан, проживающих на территории Томcкой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Ю.А.Брагина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Ю.А.Брагин оспаривает конституционность пункта 38 (фактически его подпункта 3) Порядка предоставления мер социальной поддержки по оплате жилого помещения и коммунальных услуг в форме денежных выплат отдельным категориям граждан, проживающих на территории Томской области (утвержден постановлением Администрации Томской области от 19 января 2011 года № 7а в редакции постановления Администрации Томской области от 29 октября 2018 года № 422а), согласно которому выплата мер социальной поддержки на оплату жилого помещения и коммунальных услуг приостанавливается в случае получения 2 уполномоченным учреждением информации о наличии у гражданина задолженности по оплате жилого помещения и коммунальных услуг за два и более месяца и (или) невыполнения гражданином условий соглашения о погашении задолженности, передаваемой организациями ЖКХ в рамках соглашений об обмене информацией. По мнению заявителя, оспариваемое положение, примененное в его деле судом, противоречит статьям 2, 4 (часть 2), 19 (часть 1), 39 (часть 2), 45 и 52 Конституции Российской Федерации, поскольку оно по смыслу, придаваемому правоприменительной практикой, допускает возможность приостановления мер социальной поддержки по оплате жилого помещения и коммунальных услуг гражданину, не являющемуся собственником жилого помещения, в связи с наличием задолженности по оплате взносов за капитальный ремонт.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Брагина Юрия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