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694924-П/2023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Колточника Евгения Александровича на нарушение его конституционных прав частью первой статьи 74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 гражданина Е.А.Колточника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делам Шестого кассационного суда общей юрисдикции от 31 марта 2022 года оставлен без изменения апелляционный оправдательный приговор в отношении гражданина Е.А.Колточника. При этом доводы жалобы заявителя об исключении из перечня положенных в основу обвинения доказательств в том числе запрошенного у него заявления – в котором он подтвердил, что право на однократное предоставление конкретной единовременной компенсационной выплаты (как предмета инкриминировавшихся ему мошеннических действий) ранее им реализовано не было, – отвергнуты с 2 разъяснением, что судом апелляционной инстанции все имеющиеся доказательства по делу, включая указанное заявление, оценены в соответствии с требованиями уголовно-процессуального закона, а тот факт, что данная оценка не совпадает с позицией заявителя, не свидетельствует о нарушении требований Уголовно-процессуального кодекса Российской Федерации судом второй инстанции, принявшим правильное по сути решение, и не является основанием к его отмене или изменению. В передаче последующей жалобы Е.А.Колточника для рассмотрения в судебном заседании суда кассационной инстанции отказано постановлением судьи Верховного Суда Российской Федерации от 7 июня 2022 года, с которым, в свою очередь, согласился заместитель Председателя этого суда (письмо от 17 августа 2022 года). В данной связи заявитель просит признать не соответствующей статьям 1 (часть 1), 2, 4 (часть 2), 15 (части 1 и 2), 17 (части 1 и 2), 18, 19 (часть 1), 21 (часть 1), 45, 46 (части 1 и 2), 49 (часть 1), 50 (часть 2), 54 (часть 2), 56 (часть 3), 120 (часть 1) и 123 (часть 3) Конституции Российской Федерации часть первую статьи 74 «Доказательства» УПК Российской Федерации, утверждая, что данная норма нарушает его права, поскольку позволяет использовать в качестве доказательства по уголовному делу сведения, полученные с нарушением иного, помимо этого Кодекса, федерального закона, в том числе Кодекса Российской Федерации об административных правонарушениях, в результате истребования от физических лиц (заявителей) информации, предоставление которой не предусмотрено законодательством и при предоставлении которой эти лица обязаны исходить из неоспоримости позиции уполномоченного органа.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Часть первая статьи 74 УПК Российской Федерации, признавая доказательствами любые сведения, на основе которых суд, прокурор, следователь, дознаватель в порядке, определенном этим Кодексом, 3 устанавливает наличие или отсутствие обстоятельств, подлежащих доказыванию при производстве по уголовному делу, а также иных обстоятельств, имеющих значение для уголовного дела, применяется в системной связи с иными законоположениями, регулирующими порядок собирания, проверки и оценки доказательств в уголовном судопроизводстве и содержащимися, в частности, в статье 17, главах 10 и 11 этого Кодекса, и не может расцениваться как нарушающая конституционные права заявителя (определения Конституционного Суда Российской Федерации от 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Колточника Евгения Александровича,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