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798083-О/2024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Дубравина Николая Николаевича на нарушение его конституционных прав статьей 82 Федерального закона «О противодействии коррупции» и статьей 17 Федерального закона «О контроле за соответствием расходов лиц, замещающих государственные должности, и иных лиц их доходам»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Н.Н.Дубравина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Н.Н.Дубравин оспаривает конституционность статьи 82 Федерального закона от 25 декабря 2008 года № 273-ФЗ «О противодействии коррупции» и статьи 17 Федерального закона от 3 декабря 2012 года № 230- ФЗ «О контроле за соответствием расходов лиц, замещающих государственные должности, и иных лиц их доходам». Как следует из представленных материалов, решением суда общей юрисдикции и изменившим это решение в части подлежащей взысканию суммы апелляционным определением вышестоящего суда было 2 удовлетворено заявление прокурора о взыскании с Н.Н.Дубравина и его супруги денежных средств, в отношении которых не были представлены сведения, подтверждающие законность их получения, с чем согласились суды кассационной инстанции. Суды установили, что в ходе осуществления проверки достоверности и полноты представленных Н.Н.Дубравиным сведений о доходах, расходах, об имуществе и обязательствах имущественного характера за период с 1 января по 31 декабря 2021 года было выявлено несоответствие поступивших на счета заявителя и его супруги в банках денежных средств их доходам за 2019– 2021 годы, а сведения, подтверждающие законность получения этих денежных средств, не представлены. По мнению заявителя, оспариваемые законоположения не соответствуют статьям 1, 19 (часть 1), 54 и 55 (часть 3) Конституции Российской Федерации, поскольку по смыслу, придаваемому им правоприменительной практикой, допускают взыскание в доход Российской Федерации денежных средств, которые поступили на счета проверяемого лица, его супруги до дополнения Федерального закона «О противодействии коррупции» статьей 82.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федеральных законов «О противодействии коррупции» и «О контроле за соответствием расходов лиц, замещающих государственные должности, и иных лиц их доходам» устанавливают в совокупности с другими правовыми нормами механизм контроля со стороны государства за имущественным положением отдельных категорий лиц, включающий обязанность представления сведений о доходах, расходах, об имуществе и обязательствах имущественного характера, и особые меры государственного принуждения, применяемые в случае нарушения лицами, выполняющими публичные функции, антикоррупционного законодательства и направленные на эффективное 3 противодействие коррупции и защиту конституционно значимых ценностей. При этом Федеральным законом от 6 марта 2022 года № 44-ФЗ (вступил в силу 17 марта 2022 года) Федеральный закон «О противодействии коррупции» был дополнен статьей 82, которой уточнен порядок осуществления проверки сведений о доходах, об имуществе и обязательствах имущественного характера в части контроля за законностью получения денежных средств, поступивших на счета проверяемого лица, его супруги (супруга) и несовершеннолетних детей в банках и (или) иных кредитных организациях.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Дубравина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