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526368-П/2021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Сумбаева Геннадия Геннадьевича на нарушение его конституционных прав статьями 256, 286 и пунктом 2 статьи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гражданина Г.Г.Сумбаева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преступления гражданин Г.Г.Сумбаев, которому постановлением судьи Верховного Суда Российской Федерации от 23 ноября 2020 года отказано в передаче надзорной жалобы на приговор от 25 июня 2018 года и апелляционное определение от 18 сентября 2018 года для рассмотрения в судебном заседании Президиума Верховного Суда Российской Федерации, просит признать не соответствующими статьям 15, 17 (часть 1), 18, 45, 50 (часть 2), 55 (часть 3) и 123 (часть 3) Конституции Российской Федерации следующие положения Уголовно-процессуального кодекса Российской Федерации: 2 статьи 256 «Порядок вынесения определения, постановления» и 286 «Приобщение к материалам уголовного дела документов, представленных суду», как позволяющие судьям приобщать к материалам уголовного дела документы без вынесения соответствующего решения и использовать их в качестве доказательств при обосновании приговора; пункт 2 статьи 307 «Описательно-мотивировочная часть обвинительного приговора», как допускающий, по мнению заявителя, возможность не давать оценку всем доказательствам, исследованным в ходе судебного заседания, а также не обязывающий суд указывать мотивы, по которым те или иные доказательства им отвергнуты.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Сумбаева Геннадия Геннадьевича,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