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722174-П/2023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«ФИРО-О» на нарушение его конституционных прав пунктом 20 Правил санитарной безопасности в лесах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закрытого акционерного общества «ФИРО-О»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Закрытое акционерное общество «ФИРО-О» (далее также – ЗАО «ФИРО-О») оспаривает конституционность пункта 20 (а фактически только его подпункта «а») Правил санитарной безопасности в лесах (утверждены Постановлением Правительства Российской Федерации от 9 декабря 2020 года № 2047), согласно которому в лесах не допускается загрязнение лесов отходами производства и потребления и выбросами, радиоактивными и другими вредными веществами, иное неблагоприятное воздействие на леса, установленное законодательством об охране окружающей среды. 2 Как следует из представленных материалов, постановлением должностного лица, оставленным без изменения решением судьи районного суда и судьями вышестоящих судов, ЗАО «ФИРО-О» было признано виновным в совершении административного правонарушения, предусмотренного частью 1 статьи 8.31 «Нарушение правил санитарной безопасности в лесах» КоАП Российской Федерации. Основанием для привлечения заявителя к административной ответственности послужило наличие на лесных участках, арендованных ЗАО «ФИРО-О» для заготовки древесины, несанкционированных мест складирования отходов, собственник которых не установлен. По мнению заявителя, оспариваемое положение противоречит статьям 2, 15 (часть 1) и 17–19 Конституции Российской Федерации, поскольку допускает привлечение лица к административной ответственности в отсутствие доказательств его причастности к соответствующему административному правонарушению.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«ФИРО-О»,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