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638604-П/2022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Акбулатова Хизира Азноровича на нарушение его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Х.А.Акбулатова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городского суда оставлена без удовлетворения поданная в интересах гражданина Х.А.Акбулатова жалоба на постановление руководителя следственного органа о продлении до 30 суток срока дополнительной проверки по сообщению о преступлении. После продления срока дополнительной проверки в отношении Х.А.Акбулатова возбуждено уголовное дело. Рассмотрев кассационную жалобу на названное постановление, судья Верховного Суда Российской Федерации разделил позицию судьи городского суда и отметил, что применение к дополнительной проверке сообщения о преступлении установленных в частях первой и третьей статьи 144 2 УПК Российской Федерации сроков не противоречит требованиям уголовно- процессуального закона. В этой связи Х.А.Акбулатов просит признать не соответствующей статьям 2, 15, 18, 19 и 49 (часть 1) Конституции Российской Федерации часть шестую статьи 148 «Отказ в возбуждении уголовного дела» УПК Российской Федерации в той мере, в какой данная норма в силу своей неопределенности позволяет руководителю следственного органа после отмены постановления об отказе в возбуждении уголовного дела направлять материалы для дополнительной проверки со своими указаниями, произвольно и по своему усмотрению устанавливать и продлевать срок их исполнения.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Акбулатова Хизира Азноровича,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