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612611-П/2022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Леонова Евгения Николаевича на нарушение его конституционных прав статьями 61 и 67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Е.Н.Леонова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Е.Н.Леонов оспаривает конституционность статей 61 «Основания для освобождения от доказывания» и 67 «Оценка доказательств» ГПК Российской Федерации. Как следует из представленных материалов, решением суда первой инстанции, оставленным без изменения судом апелляционной инстанции и кассационным судом общей юрисдикции, удовлетворены исковые требования страховой организации к Е.Н.Леонову о взыскании суммы неосновательного обогащения в виде выплаченного страхового возмещения. Определением судьи Верховного Суда Российской Федерации в передаче кассационной жалобы для 2 рассмотрения в судебном заседании Судебной коллегии по гражданским делам Верховного Суда Российской Федерации Е.Н.Леонову было отказано. По мнению Е.Н.Леонова, статьи 61 и 67 ГПК Российской Федерации не соответствуют статьям 2, 15, 17, 18, 19 (части 1 и 2), 45, 46, 55 (части 2 и 3), 120 (часть 1) и 123 (часть 3) Конституции Российской Федерации, поскольку не ограничивают усмотрение судов при определении предмета доказывания в разных видах судопроизводства, не исключают произвольного применения оснований освобождения от доказывания обстоятельств, которые не устанавливались вступившим в законную силу судебным постановлением по ранее рассмотренному делу с участием тех же лиц, позволяют суду оценивать доказательства по делу произвольно, игнорировать права и законные интересы третьего лица, не заявляющего самостоятельных требований относительно предмета спора, что порождает предъявление к этому лицу необоснованного требования в порядке суброгации. Кроме того, Е.Н.Леонов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Леонова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