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707968-П/1987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 января 1987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Дархановой Раисы Ивановны на нарушение ее конституционных прав положениями пункта 20 Правил учета граждан, нуждающихся в улучшении жилищных условий, и предоставления жилых помещений в Бурятской АССР по состоянию на 1 января 1987 года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В.А.Сивицкого, рассмотрев вопрос о возможности принятия жалобы гражданки Р.И.Дархановой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Р.И.Дарханова оспаривает конституционность положений пункта 20 Правил учета граждан, нуждающихся в улучшении жилищных условий, и предоставления жилых помещений в Бурятской АССР по состоянию на 1 января 1987 года (далее – Правила; утверждены постановлением Совета Министров и Совета профсоюзов Бурятской АССР от 29 декабря 1984 года № 368; в редакции постановления Совета Министров и Совета профсоюзов Бурятской АССР от 20 февраля 1987 года № 48, утратившего силу в связи с изданием постановления Правительства Республики Бурятия от 13 октября 2006 года № 332), предусматривавших, что: 2 право состоять на учете нуждающихся в улучшении жилищных условий сохраняется за гражданами до улучшения их жилищных условий, при котором достигнута норма предоставления жилых помещений на одного члена семьи (пункт 42 Правил); граждане снимаются с учета нуждающихся в улучшении жилищных условий в случае, если жилая площадь на одного члена семьи составляет не менее размера, установленного для предоставления жилого помещения (пункт 42 Правил), и отпали другие основания для предоставления жилых помещений. Как следует из представленных материалов, заявительница в 1976 году была принята на учет в качестве нуждающейся в улучшении жилищных условий в связи с аварийностью занимаемого жилья, а в 1989 году ее отцу предоставлена двухкомнатная квартира на состав семьи, включая Р.И.Дарханову и ее мать, которая, получив в 2006 году жилищную субсидию, приобрела в собственность трехкомнатную квартиру. После смерти отца и брата заявительница снята с соответствующего учета распоряжением органа местного самоуправления, признанным правомерным решением суда общей юрисдикции, с которым согласились суды вышестоящих инстанций. Суды указали, что заявительница утратила правовые основания, которые до введения в действие Жилищного кодекса Российской Федерации давали ей право на получение жилого помещения по договору социального найма (в том числе поскольку уровень ее обеспеченности жилым помещением превысил установленную пунктом 42 Правил норму – не менее 9 кв.м на одного человека). По мнению Р.И.Дархановой, оспариваемые нормативные положения по смыслу, придаваемому им правоприменительной практикой, не соответствуют Конституции Российской Федерации, ее статьям 15 (части 1 и 2), 19 (части 1 и 2), 40 (часть 2), 45 (часть 1) и 55 (часть 2), поскольку они позволяют снимать граждан с учета нуждающихся в предоставлении жилых помещений по договорам социального найма в случае незначительного превышения установленного норматива для такого предоставления, без исследования и 3 учета жилищных условий граждан, проживающих в жилом помещении, которое не может быть признано благоустроенным.</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Дархановой Раисы Ивановны,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