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632400-П/2022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Неверова Владимира Юрьевича на нарушение его конституционных прав частью 1 статьи 12.26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В.Ю.Неверова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В.Ю.Неверов оспаривает конституционность части 1 статьи 12.26 КоАП Российской Федерации, устанавливающей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Как следует из представленных материалов, постановлением мирового судьи от 4 марта 2021 года, оставленным без изменения вышестоящими судами, в том числе постановлением судьи Верховного Суда Российской 2 Федерации от 16 сентября 2021 года, В.Ю.Неверов был признан виновным в совершении административного правонарушения, предусмотренного частью 1 статьи 12.26 КоАП Российской Федерации. При этом суды установили, что В.Ю.Неверов не дал однозначного согласия на прохождение медицинского освидетельствования на состояние опьянения. По мнению заявителя, оспариваемое законоположение не соответствует статьям 2, 6 (часть 2), 17, 18, 19 (части 1 и 2), 45, 46 (часть 1), 49 (часть 3), 50 (часть 2) и 51 Конституции Российской Федерации, поскольку оно позволяет использовать доказательства, полученные с нарушением закона, а также допускает привлечение к административной ответственности лиц, отказавшихся подписывать процессуальные документы, но не отказывающихся от прохождения медицинского освидетельствования на состояние опьянения.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Закрепляя составы административных правонарушений и меры ответственности за их совершение, законодатель обязан соблюдать гарантированное статьей 19 (часть 1) Конституции Российской Федерации равенство всех перед законом и вытекающее из него требование определенности правовых норм, означающее, что любое административное правонарушение, а равно санкции за его совершение должны быть четко определены в законе, причем таким образом, чтобы исходя из текста соответствующей нормы – в случае необходимости с помощью толкования, данного ей судами, – каждый мог предвидеть административно-правовые последствия своих действий (бездействия) (определения Конституционного Суда Российской Федерации от 7 декабря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Неверова Владимира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